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2727C5" w14:textId="77777777" w:rsidR="00A357FA" w:rsidRDefault="00A357FA" w:rsidP="00A357FA">
      <w:pPr>
        <w:widowControl w:val="0"/>
        <w:autoSpaceDE w:val="0"/>
        <w:autoSpaceDN w:val="0"/>
        <w:adjustRightInd w:val="0"/>
        <w:jc w:val="center"/>
        <w:rPr>
          <w:rFonts w:ascii="Arial" w:hAnsi="Arial" w:cs="Arial"/>
          <w:b/>
          <w:bCs/>
          <w:sz w:val="32"/>
          <w:szCs w:val="32"/>
        </w:rPr>
      </w:pPr>
      <w:r>
        <w:rPr>
          <w:rFonts w:ascii="Arial" w:hAnsi="Arial" w:cs="Arial"/>
          <w:b/>
          <w:bCs/>
          <w:sz w:val="32"/>
          <w:szCs w:val="32"/>
        </w:rPr>
        <w:t>Smlouva o nájmu prostor</w:t>
      </w:r>
    </w:p>
    <w:p w14:paraId="312D77D3" w14:textId="17DA5185" w:rsidR="00A357FA" w:rsidRDefault="00A357FA" w:rsidP="00A357FA">
      <w:pPr>
        <w:widowControl w:val="0"/>
        <w:autoSpaceDE w:val="0"/>
        <w:autoSpaceDN w:val="0"/>
        <w:adjustRightInd w:val="0"/>
        <w:jc w:val="center"/>
        <w:rPr>
          <w:rFonts w:ascii="Arial" w:hAnsi="Arial" w:cs="Arial"/>
          <w:b/>
          <w:bCs/>
          <w:sz w:val="32"/>
          <w:szCs w:val="32"/>
        </w:rPr>
      </w:pPr>
      <w:r>
        <w:rPr>
          <w:rFonts w:ascii="Arial" w:hAnsi="Arial" w:cs="Arial"/>
          <w:b/>
          <w:bCs/>
          <w:sz w:val="32"/>
          <w:szCs w:val="32"/>
        </w:rPr>
        <w:t xml:space="preserve">č. </w:t>
      </w:r>
      <w:proofErr w:type="gramStart"/>
      <w:r w:rsidR="00ED3FBA">
        <w:rPr>
          <w:rFonts w:ascii="Arial" w:hAnsi="Arial" w:cs="Arial"/>
          <w:b/>
          <w:bCs/>
          <w:sz w:val="32"/>
          <w:szCs w:val="32"/>
        </w:rPr>
        <w:t>1</w:t>
      </w:r>
      <w:r>
        <w:rPr>
          <w:rFonts w:ascii="Arial" w:hAnsi="Arial" w:cs="Arial"/>
          <w:b/>
          <w:bCs/>
          <w:sz w:val="32"/>
          <w:szCs w:val="32"/>
        </w:rPr>
        <w:t xml:space="preserve">  /</w:t>
      </w:r>
      <w:proofErr w:type="gramEnd"/>
      <w:r>
        <w:rPr>
          <w:rFonts w:ascii="Arial" w:hAnsi="Arial" w:cs="Arial"/>
          <w:b/>
          <w:bCs/>
          <w:sz w:val="32"/>
          <w:szCs w:val="32"/>
        </w:rPr>
        <w:t xml:space="preserve"> 20</w:t>
      </w:r>
      <w:r w:rsidR="00ED3FBA">
        <w:rPr>
          <w:rFonts w:ascii="Arial" w:hAnsi="Arial" w:cs="Arial"/>
          <w:b/>
          <w:bCs/>
          <w:sz w:val="32"/>
          <w:szCs w:val="32"/>
        </w:rPr>
        <w:t>24 / ZS</w:t>
      </w:r>
    </w:p>
    <w:p w14:paraId="385AA987" w14:textId="77777777" w:rsidR="00A357FA" w:rsidRDefault="00A357FA" w:rsidP="00A357FA">
      <w:pPr>
        <w:widowControl w:val="0"/>
        <w:autoSpaceDE w:val="0"/>
        <w:autoSpaceDN w:val="0"/>
        <w:adjustRightInd w:val="0"/>
        <w:jc w:val="both"/>
        <w:rPr>
          <w:rFonts w:ascii="Arial" w:hAnsi="Arial" w:cs="Arial"/>
          <w:sz w:val="22"/>
          <w:szCs w:val="22"/>
        </w:rPr>
      </w:pPr>
    </w:p>
    <w:p w14:paraId="09266BA6" w14:textId="77777777" w:rsidR="00A357FA" w:rsidRDefault="00A357FA" w:rsidP="00A357FA">
      <w:pPr>
        <w:widowControl w:val="0"/>
        <w:autoSpaceDE w:val="0"/>
        <w:autoSpaceDN w:val="0"/>
        <w:adjustRightInd w:val="0"/>
        <w:jc w:val="both"/>
        <w:rPr>
          <w:rFonts w:ascii="Arial" w:hAnsi="Arial" w:cs="Arial"/>
          <w:sz w:val="22"/>
          <w:szCs w:val="22"/>
        </w:rPr>
      </w:pPr>
    </w:p>
    <w:p w14:paraId="21FC7D59" w14:textId="77777777" w:rsidR="00A357FA" w:rsidRDefault="00A357FA" w:rsidP="00A357FA">
      <w:pPr>
        <w:widowControl w:val="0"/>
        <w:autoSpaceDE w:val="0"/>
        <w:autoSpaceDN w:val="0"/>
        <w:adjustRightInd w:val="0"/>
        <w:jc w:val="both"/>
        <w:rPr>
          <w:rFonts w:ascii="Arial" w:hAnsi="Arial" w:cs="Arial"/>
          <w:b/>
          <w:bCs/>
        </w:rPr>
      </w:pPr>
      <w:r>
        <w:rPr>
          <w:rFonts w:ascii="Arial" w:hAnsi="Arial" w:cs="Arial"/>
          <w:b/>
          <w:bCs/>
        </w:rPr>
        <w:t xml:space="preserve">CPA DELFÍN, příspěvková organizace </w:t>
      </w:r>
    </w:p>
    <w:p w14:paraId="6E618217" w14:textId="77777777" w:rsidR="00A357FA" w:rsidRDefault="00A357FA" w:rsidP="00A357FA">
      <w:pPr>
        <w:widowControl w:val="0"/>
        <w:autoSpaceDE w:val="0"/>
        <w:autoSpaceDN w:val="0"/>
        <w:adjustRightInd w:val="0"/>
        <w:jc w:val="both"/>
        <w:rPr>
          <w:rFonts w:ascii="Arial" w:hAnsi="Arial" w:cs="Arial"/>
        </w:rPr>
      </w:pPr>
      <w:r>
        <w:rPr>
          <w:rFonts w:ascii="Arial" w:hAnsi="Arial" w:cs="Arial"/>
        </w:rPr>
        <w:t>Slovácké nám. 2377</w:t>
      </w:r>
    </w:p>
    <w:p w14:paraId="2DC8A67D" w14:textId="77777777" w:rsidR="00A357FA" w:rsidRDefault="00A357FA" w:rsidP="00A357FA">
      <w:pPr>
        <w:widowControl w:val="0"/>
        <w:autoSpaceDE w:val="0"/>
        <w:autoSpaceDN w:val="0"/>
        <w:adjustRightInd w:val="0"/>
        <w:jc w:val="both"/>
        <w:rPr>
          <w:rFonts w:ascii="Arial" w:hAnsi="Arial" w:cs="Arial"/>
        </w:rPr>
      </w:pPr>
      <w:r>
        <w:rPr>
          <w:rFonts w:ascii="Arial" w:hAnsi="Arial" w:cs="Arial"/>
        </w:rPr>
        <w:t>688 01 Uherský Brod</w:t>
      </w:r>
    </w:p>
    <w:p w14:paraId="05A7E640" w14:textId="77777777" w:rsidR="00A357FA" w:rsidRDefault="00A357FA" w:rsidP="00A357FA">
      <w:pPr>
        <w:widowControl w:val="0"/>
        <w:autoSpaceDE w:val="0"/>
        <w:autoSpaceDN w:val="0"/>
        <w:adjustRightInd w:val="0"/>
        <w:jc w:val="both"/>
        <w:rPr>
          <w:rFonts w:ascii="Arial" w:hAnsi="Arial" w:cs="Arial"/>
        </w:rPr>
      </w:pPr>
      <w:r>
        <w:rPr>
          <w:rFonts w:ascii="Arial" w:hAnsi="Arial" w:cs="Arial"/>
        </w:rPr>
        <w:t xml:space="preserve">IČO: </w:t>
      </w:r>
      <w:proofErr w:type="gramStart"/>
      <w:r>
        <w:rPr>
          <w:rFonts w:ascii="Arial" w:hAnsi="Arial" w:cs="Arial"/>
        </w:rPr>
        <w:t>71177108  DIČ</w:t>
      </w:r>
      <w:proofErr w:type="gramEnd"/>
      <w:r>
        <w:rPr>
          <w:rFonts w:ascii="Arial" w:hAnsi="Arial" w:cs="Arial"/>
        </w:rPr>
        <w:t>:CZ71177108</w:t>
      </w:r>
    </w:p>
    <w:p w14:paraId="1538DAC0" w14:textId="77777777" w:rsidR="00A357FA" w:rsidRDefault="00A357FA" w:rsidP="00A357FA">
      <w:pPr>
        <w:widowControl w:val="0"/>
        <w:autoSpaceDE w:val="0"/>
        <w:autoSpaceDN w:val="0"/>
        <w:adjustRightInd w:val="0"/>
        <w:jc w:val="both"/>
        <w:rPr>
          <w:rFonts w:ascii="Arial" w:hAnsi="Arial" w:cs="Arial"/>
        </w:rPr>
      </w:pPr>
      <w:r>
        <w:rPr>
          <w:rFonts w:ascii="Arial" w:hAnsi="Arial" w:cs="Arial"/>
        </w:rPr>
        <w:t xml:space="preserve">zapsaná: OR KS Brno, oddíl </w:t>
      </w:r>
      <w:proofErr w:type="spellStart"/>
      <w:r>
        <w:rPr>
          <w:rFonts w:ascii="Arial" w:hAnsi="Arial" w:cs="Arial"/>
        </w:rPr>
        <w:t>Pr</w:t>
      </w:r>
      <w:proofErr w:type="spellEnd"/>
      <w:r>
        <w:rPr>
          <w:rFonts w:ascii="Arial" w:hAnsi="Arial" w:cs="Arial"/>
        </w:rPr>
        <w:t>., vložka 1318</w:t>
      </w:r>
    </w:p>
    <w:p w14:paraId="412CC5C0" w14:textId="77777777" w:rsidR="00A357FA" w:rsidRDefault="00A357FA" w:rsidP="00A357FA">
      <w:pPr>
        <w:widowControl w:val="0"/>
        <w:autoSpaceDE w:val="0"/>
        <w:autoSpaceDN w:val="0"/>
        <w:adjustRightInd w:val="0"/>
        <w:jc w:val="both"/>
        <w:rPr>
          <w:rFonts w:ascii="Arial" w:hAnsi="Arial" w:cs="Arial"/>
        </w:rPr>
      </w:pPr>
      <w:r>
        <w:rPr>
          <w:rFonts w:ascii="Arial" w:hAnsi="Arial" w:cs="Arial"/>
        </w:rPr>
        <w:t>bankovní spojení: KB Uherský Brod</w:t>
      </w:r>
    </w:p>
    <w:p w14:paraId="6DAB33F5" w14:textId="77777777" w:rsidR="00A357FA" w:rsidRDefault="00A357FA" w:rsidP="00A357FA">
      <w:pPr>
        <w:widowControl w:val="0"/>
        <w:autoSpaceDE w:val="0"/>
        <w:autoSpaceDN w:val="0"/>
        <w:adjustRightInd w:val="0"/>
        <w:jc w:val="both"/>
        <w:rPr>
          <w:rFonts w:ascii="Arial" w:hAnsi="Arial" w:cs="Arial"/>
        </w:rPr>
      </w:pPr>
      <w:r>
        <w:rPr>
          <w:rFonts w:ascii="Arial" w:hAnsi="Arial" w:cs="Arial"/>
        </w:rPr>
        <w:t>číslo účtu: 27-9991910267/0100</w:t>
      </w:r>
    </w:p>
    <w:p w14:paraId="5BF53CB5" w14:textId="77777777" w:rsidR="00A357FA" w:rsidRDefault="00A357FA" w:rsidP="00A357FA">
      <w:pPr>
        <w:widowControl w:val="0"/>
        <w:autoSpaceDE w:val="0"/>
        <w:autoSpaceDN w:val="0"/>
        <w:adjustRightInd w:val="0"/>
        <w:jc w:val="both"/>
        <w:rPr>
          <w:rFonts w:ascii="Arial" w:hAnsi="Arial" w:cs="Arial"/>
        </w:rPr>
      </w:pPr>
      <w:r>
        <w:rPr>
          <w:rFonts w:ascii="Arial" w:hAnsi="Arial" w:cs="Arial"/>
        </w:rPr>
        <w:t xml:space="preserve">zastoupené: Mgr. Vlastimilem </w:t>
      </w:r>
      <w:proofErr w:type="gramStart"/>
      <w:r>
        <w:rPr>
          <w:rFonts w:ascii="Arial" w:hAnsi="Arial" w:cs="Arial"/>
        </w:rPr>
        <w:t>Šmídem - ředitelem</w:t>
      </w:r>
      <w:proofErr w:type="gramEnd"/>
    </w:p>
    <w:p w14:paraId="6A26CB96" w14:textId="77777777" w:rsidR="00A357FA" w:rsidRDefault="00A357FA" w:rsidP="00A357FA">
      <w:pPr>
        <w:widowControl w:val="0"/>
        <w:autoSpaceDE w:val="0"/>
        <w:autoSpaceDN w:val="0"/>
        <w:adjustRightInd w:val="0"/>
        <w:jc w:val="both"/>
        <w:rPr>
          <w:rFonts w:ascii="Arial" w:hAnsi="Arial" w:cs="Arial"/>
        </w:rPr>
      </w:pPr>
      <w:r>
        <w:rPr>
          <w:rFonts w:ascii="Arial" w:hAnsi="Arial" w:cs="Arial"/>
        </w:rPr>
        <w:t>(dále jako pronajímatel) na straně jedné</w:t>
      </w:r>
    </w:p>
    <w:p w14:paraId="6D5D1F8B" w14:textId="77777777" w:rsidR="00A357FA" w:rsidRDefault="00A357FA" w:rsidP="00A357FA">
      <w:pPr>
        <w:widowControl w:val="0"/>
        <w:autoSpaceDE w:val="0"/>
        <w:autoSpaceDN w:val="0"/>
        <w:adjustRightInd w:val="0"/>
        <w:jc w:val="both"/>
        <w:rPr>
          <w:rFonts w:ascii="Arial" w:hAnsi="Arial" w:cs="Arial"/>
        </w:rPr>
      </w:pPr>
    </w:p>
    <w:p w14:paraId="28900079" w14:textId="77777777" w:rsidR="00A357FA" w:rsidRDefault="00A357FA" w:rsidP="00A357FA">
      <w:pPr>
        <w:widowControl w:val="0"/>
        <w:autoSpaceDE w:val="0"/>
        <w:autoSpaceDN w:val="0"/>
        <w:adjustRightInd w:val="0"/>
        <w:jc w:val="both"/>
        <w:rPr>
          <w:rFonts w:ascii="Arial" w:hAnsi="Arial" w:cs="Arial"/>
        </w:rPr>
      </w:pPr>
      <w:r>
        <w:rPr>
          <w:rFonts w:ascii="Arial" w:hAnsi="Arial" w:cs="Arial"/>
        </w:rPr>
        <w:t>a</w:t>
      </w:r>
    </w:p>
    <w:p w14:paraId="0FE7D522" w14:textId="77777777" w:rsidR="00A357FA" w:rsidRDefault="00A357FA" w:rsidP="00A357FA">
      <w:pPr>
        <w:widowControl w:val="0"/>
        <w:autoSpaceDE w:val="0"/>
        <w:autoSpaceDN w:val="0"/>
        <w:adjustRightInd w:val="0"/>
        <w:jc w:val="both"/>
        <w:rPr>
          <w:rFonts w:ascii="Arial" w:hAnsi="Arial" w:cs="Arial"/>
        </w:rPr>
      </w:pPr>
    </w:p>
    <w:p w14:paraId="4BE830A6" w14:textId="77777777" w:rsidR="00A357FA" w:rsidRDefault="00A357FA" w:rsidP="00A357FA">
      <w:pPr>
        <w:widowControl w:val="0"/>
        <w:autoSpaceDE w:val="0"/>
        <w:autoSpaceDN w:val="0"/>
        <w:adjustRightInd w:val="0"/>
        <w:jc w:val="both"/>
        <w:rPr>
          <w:rFonts w:ascii="Arial" w:hAnsi="Arial" w:cs="Arial"/>
        </w:rPr>
      </w:pPr>
      <w:r w:rsidRPr="008B5D27">
        <w:rPr>
          <w:rFonts w:ascii="Arial" w:hAnsi="Arial" w:cs="Arial"/>
          <w:highlight w:val="lightGray"/>
        </w:rPr>
        <w:t>(dále jako nájemce) na straně druhé</w:t>
      </w:r>
    </w:p>
    <w:p w14:paraId="259F2C18" w14:textId="77777777" w:rsidR="00A357FA" w:rsidRDefault="00A357FA" w:rsidP="00A357FA">
      <w:pPr>
        <w:widowControl w:val="0"/>
        <w:autoSpaceDE w:val="0"/>
        <w:autoSpaceDN w:val="0"/>
        <w:adjustRightInd w:val="0"/>
        <w:jc w:val="both"/>
        <w:rPr>
          <w:rFonts w:ascii="Arial" w:hAnsi="Arial" w:cs="Arial"/>
        </w:rPr>
      </w:pPr>
    </w:p>
    <w:p w14:paraId="666B5BC0" w14:textId="77777777" w:rsidR="00A357FA" w:rsidRDefault="00A357FA" w:rsidP="00A357FA">
      <w:pPr>
        <w:widowControl w:val="0"/>
        <w:autoSpaceDE w:val="0"/>
        <w:autoSpaceDN w:val="0"/>
        <w:adjustRightInd w:val="0"/>
        <w:jc w:val="both"/>
        <w:rPr>
          <w:rFonts w:ascii="Arial" w:hAnsi="Arial" w:cs="Arial"/>
        </w:rPr>
      </w:pPr>
    </w:p>
    <w:p w14:paraId="3FABB615" w14:textId="77777777" w:rsidR="00A357FA" w:rsidRDefault="00A357FA" w:rsidP="00A357FA">
      <w:pPr>
        <w:widowControl w:val="0"/>
        <w:autoSpaceDE w:val="0"/>
        <w:autoSpaceDN w:val="0"/>
        <w:adjustRightInd w:val="0"/>
        <w:rPr>
          <w:rFonts w:ascii="Arial" w:hAnsi="Arial" w:cs="Arial"/>
          <w:color w:val="FF0000"/>
        </w:rPr>
      </w:pPr>
      <w:r>
        <w:rPr>
          <w:rFonts w:ascii="Arial" w:hAnsi="Arial" w:cs="Arial"/>
        </w:rPr>
        <w:t xml:space="preserve">uzavírají podle § 2302 a násl. zákona č. 89/2012 Sb., občanský zákoník, v platném znění (dále jen občanský zákoník) smlouvu </w:t>
      </w:r>
      <w:r>
        <w:rPr>
          <w:rFonts w:ascii="Arial" w:hAnsi="Arial" w:cs="Arial"/>
          <w:bCs/>
        </w:rPr>
        <w:t>o nájmu prostor.</w:t>
      </w:r>
    </w:p>
    <w:p w14:paraId="39751B98" w14:textId="77777777" w:rsidR="00A357FA" w:rsidRDefault="00A357FA" w:rsidP="00A357FA">
      <w:pPr>
        <w:widowControl w:val="0"/>
        <w:autoSpaceDE w:val="0"/>
        <w:autoSpaceDN w:val="0"/>
        <w:adjustRightInd w:val="0"/>
        <w:jc w:val="both"/>
        <w:rPr>
          <w:rFonts w:ascii="Arial" w:hAnsi="Arial" w:cs="Arial"/>
        </w:rPr>
      </w:pPr>
    </w:p>
    <w:p w14:paraId="5CB0797F" w14:textId="77777777" w:rsidR="00A357FA" w:rsidRDefault="00A357FA" w:rsidP="00A357FA">
      <w:pPr>
        <w:widowControl w:val="0"/>
        <w:autoSpaceDE w:val="0"/>
        <w:autoSpaceDN w:val="0"/>
        <w:adjustRightInd w:val="0"/>
        <w:jc w:val="both"/>
        <w:rPr>
          <w:rFonts w:ascii="Arial" w:hAnsi="Arial" w:cs="Arial"/>
        </w:rPr>
      </w:pPr>
    </w:p>
    <w:p w14:paraId="7931F0D3" w14:textId="77777777" w:rsidR="00A357FA" w:rsidRDefault="00A357FA" w:rsidP="00A357FA">
      <w:pPr>
        <w:pStyle w:val="Odstavecseseznamem"/>
        <w:widowControl w:val="0"/>
        <w:numPr>
          <w:ilvl w:val="0"/>
          <w:numId w:val="1"/>
        </w:numPr>
        <w:autoSpaceDE w:val="0"/>
        <w:autoSpaceDN w:val="0"/>
        <w:adjustRightInd w:val="0"/>
        <w:jc w:val="center"/>
        <w:rPr>
          <w:rFonts w:ascii="Arial" w:hAnsi="Arial" w:cs="Arial"/>
          <w:b/>
          <w:bCs/>
        </w:rPr>
      </w:pPr>
      <w:r>
        <w:rPr>
          <w:rFonts w:ascii="Arial" w:hAnsi="Arial" w:cs="Arial"/>
          <w:b/>
          <w:bCs/>
        </w:rPr>
        <w:t>Předmět smlouvy</w:t>
      </w:r>
    </w:p>
    <w:p w14:paraId="0BF0B9E1" w14:textId="77777777" w:rsidR="00A357FA" w:rsidRDefault="00A357FA" w:rsidP="00A357FA">
      <w:pPr>
        <w:pStyle w:val="Odstavecseseznamem"/>
        <w:widowControl w:val="0"/>
        <w:autoSpaceDE w:val="0"/>
        <w:autoSpaceDN w:val="0"/>
        <w:adjustRightInd w:val="0"/>
        <w:ind w:left="820"/>
        <w:rPr>
          <w:rFonts w:ascii="Arial" w:hAnsi="Arial" w:cs="Arial"/>
          <w:b/>
          <w:bCs/>
        </w:rPr>
      </w:pPr>
    </w:p>
    <w:p w14:paraId="2D179D85" w14:textId="19447DCA" w:rsidR="00A357FA" w:rsidRDefault="00A357FA" w:rsidP="00A357FA">
      <w:pPr>
        <w:pStyle w:val="Odstavecseseznamem"/>
        <w:widowControl w:val="0"/>
        <w:numPr>
          <w:ilvl w:val="0"/>
          <w:numId w:val="2"/>
        </w:numPr>
        <w:autoSpaceDE w:val="0"/>
        <w:autoSpaceDN w:val="0"/>
        <w:adjustRightInd w:val="0"/>
        <w:jc w:val="both"/>
        <w:rPr>
          <w:rFonts w:ascii="Arial" w:hAnsi="Arial" w:cs="Arial"/>
        </w:rPr>
      </w:pPr>
      <w:r>
        <w:rPr>
          <w:rFonts w:ascii="Arial" w:hAnsi="Arial" w:cs="Arial"/>
        </w:rPr>
        <w:t xml:space="preserve">Předmětem této smlouvy je nájem prostor a poskytování služeb v souvislosti s užíváním nebytových prostor za podmínek dále stanovených. Pronajímatel prohlašuje, že na základě zřizovací listiny ze dne 10.6.2003 má od zřizovatele Města Uherský Brod ve </w:t>
      </w:r>
      <w:r w:rsidR="008B5D27">
        <w:rPr>
          <w:rFonts w:ascii="Arial" w:hAnsi="Arial" w:cs="Arial"/>
        </w:rPr>
        <w:t>správě</w:t>
      </w:r>
      <w:r>
        <w:rPr>
          <w:rFonts w:ascii="Arial" w:hAnsi="Arial" w:cs="Arial"/>
        </w:rPr>
        <w:t xml:space="preserve"> od 1.5.2008 budovu č.p. 703 (zimní stadion) v </w:t>
      </w:r>
      <w:proofErr w:type="spellStart"/>
      <w:r>
        <w:rPr>
          <w:rFonts w:ascii="Arial" w:hAnsi="Arial" w:cs="Arial"/>
        </w:rPr>
        <w:t>k.ú</w:t>
      </w:r>
      <w:proofErr w:type="spellEnd"/>
      <w:r>
        <w:rPr>
          <w:rFonts w:ascii="Arial" w:hAnsi="Arial" w:cs="Arial"/>
        </w:rPr>
        <w:t xml:space="preserve">. Uherský Brod včetně příslušenství tvořící vedlejší stavby a venkovní úpravy a dále soubory movitých věcí.  </w:t>
      </w:r>
    </w:p>
    <w:p w14:paraId="7E02B44E" w14:textId="77777777" w:rsidR="00A357FA" w:rsidRDefault="00A357FA" w:rsidP="00A357FA">
      <w:pPr>
        <w:widowControl w:val="0"/>
        <w:autoSpaceDE w:val="0"/>
        <w:autoSpaceDN w:val="0"/>
        <w:adjustRightInd w:val="0"/>
        <w:jc w:val="both"/>
        <w:rPr>
          <w:rFonts w:ascii="Arial" w:hAnsi="Arial" w:cs="Arial"/>
        </w:rPr>
      </w:pPr>
    </w:p>
    <w:p w14:paraId="48CC0EFE" w14:textId="310ADEFA" w:rsidR="00A357FA" w:rsidRDefault="00A357FA" w:rsidP="00A357FA">
      <w:pPr>
        <w:pStyle w:val="Odstavecseseznamem"/>
        <w:widowControl w:val="0"/>
        <w:numPr>
          <w:ilvl w:val="0"/>
          <w:numId w:val="2"/>
        </w:numPr>
        <w:autoSpaceDE w:val="0"/>
        <w:autoSpaceDN w:val="0"/>
        <w:adjustRightInd w:val="0"/>
        <w:jc w:val="both"/>
        <w:rPr>
          <w:rFonts w:ascii="Arial" w:hAnsi="Arial" w:cs="Arial"/>
        </w:rPr>
      </w:pPr>
      <w:r>
        <w:rPr>
          <w:rFonts w:ascii="Arial" w:hAnsi="Arial" w:cs="Arial"/>
        </w:rPr>
        <w:t xml:space="preserve">Pronajímatel je oprávněn v rámci své doplňkové činnosti, pronajímat nebytové prostory.                                                                                                                                                 </w:t>
      </w:r>
    </w:p>
    <w:p w14:paraId="57680D73" w14:textId="77777777" w:rsidR="00A357FA" w:rsidRDefault="00A357FA" w:rsidP="00A357FA">
      <w:pPr>
        <w:widowControl w:val="0"/>
        <w:autoSpaceDE w:val="0"/>
        <w:autoSpaceDN w:val="0"/>
        <w:adjustRightInd w:val="0"/>
        <w:jc w:val="both"/>
        <w:rPr>
          <w:rFonts w:ascii="Arial" w:hAnsi="Arial" w:cs="Arial"/>
        </w:rPr>
      </w:pPr>
    </w:p>
    <w:p w14:paraId="4DD8D330" w14:textId="2D761370" w:rsidR="00A357FA" w:rsidRDefault="00A357FA" w:rsidP="00A357FA">
      <w:pPr>
        <w:pStyle w:val="Odstavecseseznamem"/>
        <w:widowControl w:val="0"/>
        <w:numPr>
          <w:ilvl w:val="0"/>
          <w:numId w:val="2"/>
        </w:numPr>
        <w:autoSpaceDE w:val="0"/>
        <w:autoSpaceDN w:val="0"/>
        <w:adjustRightInd w:val="0"/>
        <w:jc w:val="both"/>
        <w:rPr>
          <w:rFonts w:ascii="Arial" w:hAnsi="Arial" w:cs="Arial"/>
        </w:rPr>
      </w:pPr>
      <w:r>
        <w:rPr>
          <w:rFonts w:ascii="Arial" w:hAnsi="Arial" w:cs="Arial"/>
        </w:rPr>
        <w:t xml:space="preserve">Předmětem nájmu jsou nebytové prostory ve vstupní pravé severní části budovy </w:t>
      </w:r>
      <w:r>
        <w:rPr>
          <w:rFonts w:ascii="Arial" w:hAnsi="Arial" w:cs="Arial"/>
          <w:bCs/>
        </w:rPr>
        <w:t>o celkové výměře 13</w:t>
      </w:r>
      <w:r w:rsidR="00FD1368">
        <w:rPr>
          <w:rFonts w:ascii="Arial" w:hAnsi="Arial" w:cs="Arial"/>
          <w:bCs/>
        </w:rPr>
        <w:t>7</w:t>
      </w:r>
      <w:r>
        <w:rPr>
          <w:rFonts w:ascii="Arial" w:hAnsi="Arial" w:cs="Arial"/>
          <w:bCs/>
        </w:rPr>
        <w:t>, m</w:t>
      </w:r>
      <w:proofErr w:type="gramStart"/>
      <w:r>
        <w:rPr>
          <w:rFonts w:ascii="Arial" w:hAnsi="Arial" w:cs="Arial"/>
          <w:bCs/>
          <w:vertAlign w:val="superscript"/>
        </w:rPr>
        <w:t>2</w:t>
      </w:r>
      <w:r w:rsidR="004A033C">
        <w:rPr>
          <w:rFonts w:ascii="Arial" w:hAnsi="Arial" w:cs="Arial"/>
          <w:bCs/>
          <w:vertAlign w:val="superscript"/>
        </w:rPr>
        <w:t xml:space="preserve"> </w:t>
      </w:r>
      <w:r>
        <w:rPr>
          <w:rFonts w:ascii="Arial" w:hAnsi="Arial" w:cs="Arial"/>
        </w:rPr>
        <w:t>:</w:t>
      </w:r>
      <w:proofErr w:type="gramEnd"/>
      <w:r>
        <w:rPr>
          <w:rFonts w:ascii="Arial" w:hAnsi="Arial" w:cs="Arial"/>
        </w:rPr>
        <w:t xml:space="preserve">  </w:t>
      </w:r>
      <w:r>
        <w:rPr>
          <w:rFonts w:ascii="Arial" w:hAnsi="Arial" w:cs="Arial"/>
          <w:bCs/>
        </w:rPr>
        <w:t xml:space="preserve">sklad, chodba, předsíň, WC muži, ženy, WC personál (vstupní levá severní část budovy), to vše </w:t>
      </w:r>
      <w:r>
        <w:rPr>
          <w:rFonts w:ascii="Arial" w:hAnsi="Arial" w:cs="Arial"/>
        </w:rPr>
        <w:t>za účelem provozování restaurace</w:t>
      </w:r>
      <w:r w:rsidR="00FD1368">
        <w:rPr>
          <w:rFonts w:ascii="Arial" w:hAnsi="Arial" w:cs="Arial"/>
        </w:rPr>
        <w:t xml:space="preserve">, dále nebytové prostory v západní části budovy </w:t>
      </w:r>
      <w:r w:rsidR="00FD1368">
        <w:rPr>
          <w:rFonts w:ascii="Arial" w:hAnsi="Arial" w:cs="Arial"/>
          <w:bCs/>
        </w:rPr>
        <w:t>o celkové výměře 23 m</w:t>
      </w:r>
      <w:r w:rsidR="00FD1368">
        <w:rPr>
          <w:rFonts w:ascii="Arial" w:hAnsi="Arial" w:cs="Arial"/>
          <w:bCs/>
          <w:vertAlign w:val="superscript"/>
        </w:rPr>
        <w:t>2</w:t>
      </w:r>
      <w:r w:rsidR="004A033C">
        <w:rPr>
          <w:rFonts w:ascii="Arial" w:hAnsi="Arial" w:cs="Arial"/>
          <w:bCs/>
          <w:vertAlign w:val="superscript"/>
        </w:rPr>
        <w:t xml:space="preserve"> </w:t>
      </w:r>
      <w:r w:rsidR="004A033C">
        <w:rPr>
          <w:rFonts w:ascii="Arial" w:hAnsi="Arial" w:cs="Arial"/>
        </w:rPr>
        <w:t>-</w:t>
      </w:r>
      <w:r w:rsidR="00FD1368">
        <w:rPr>
          <w:rFonts w:ascii="Arial" w:hAnsi="Arial" w:cs="Arial"/>
        </w:rPr>
        <w:t xml:space="preserve"> za účelem provozování bufetu</w:t>
      </w:r>
      <w:r>
        <w:rPr>
          <w:rFonts w:ascii="Arial" w:hAnsi="Arial" w:cs="Arial"/>
        </w:rPr>
        <w:t>. Uvedené nebytové prostory se pronajímají nájemci vyklizené, vybavené topnými a osvětlovacími tělesy, případně příslušnou technologií a to vzduchotechnikou. Smluvní strany potvrzují, že nájemce       na své náklady dodal do nebytových prostor věci, které jsou uvedeny v příloze této smlouvy. Nebytové prostory se nájemci pronajímají k provozování činností                  dle živnostenského oprávnění: hostinská činnost.</w:t>
      </w:r>
    </w:p>
    <w:p w14:paraId="122AAD2F" w14:textId="77777777" w:rsidR="00A357FA" w:rsidRDefault="00A357FA" w:rsidP="00A357FA">
      <w:pPr>
        <w:widowControl w:val="0"/>
        <w:autoSpaceDE w:val="0"/>
        <w:autoSpaceDN w:val="0"/>
        <w:adjustRightInd w:val="0"/>
        <w:jc w:val="both"/>
        <w:rPr>
          <w:rFonts w:ascii="Arial" w:hAnsi="Arial" w:cs="Arial"/>
        </w:rPr>
      </w:pPr>
    </w:p>
    <w:p w14:paraId="3A3DD10E" w14:textId="1831FC95" w:rsidR="00A357FA" w:rsidRPr="00C770CA" w:rsidRDefault="00A357FA" w:rsidP="00A357FA">
      <w:pPr>
        <w:pStyle w:val="Odstavecseseznamem"/>
        <w:widowControl w:val="0"/>
        <w:numPr>
          <w:ilvl w:val="0"/>
          <w:numId w:val="2"/>
        </w:numPr>
        <w:autoSpaceDE w:val="0"/>
        <w:autoSpaceDN w:val="0"/>
        <w:adjustRightInd w:val="0"/>
        <w:jc w:val="both"/>
        <w:rPr>
          <w:rFonts w:ascii="Arial" w:hAnsi="Arial" w:cs="Arial"/>
        </w:rPr>
      </w:pPr>
      <w:r>
        <w:rPr>
          <w:rFonts w:ascii="Arial" w:hAnsi="Arial" w:cs="Arial"/>
        </w:rPr>
        <w:t>Smluvní strany prohlašují a podpisem této smlouvy potvrzují, že pronajaté prostory se nachází ve stavu, jak je popsán v protokolu o předání a převzetí nebytových prostor.</w:t>
      </w:r>
    </w:p>
    <w:p w14:paraId="7089E132" w14:textId="77777777" w:rsidR="00A357FA" w:rsidRDefault="00A357FA" w:rsidP="00A357FA">
      <w:pPr>
        <w:widowControl w:val="0"/>
        <w:autoSpaceDE w:val="0"/>
        <w:autoSpaceDN w:val="0"/>
        <w:adjustRightInd w:val="0"/>
        <w:jc w:val="center"/>
        <w:rPr>
          <w:rFonts w:ascii="Arial" w:hAnsi="Arial" w:cs="Arial"/>
          <w:b/>
          <w:bCs/>
        </w:rPr>
      </w:pPr>
    </w:p>
    <w:p w14:paraId="74913691" w14:textId="77777777" w:rsidR="00A357FA" w:rsidRDefault="00A357FA" w:rsidP="00A357FA">
      <w:pPr>
        <w:pStyle w:val="Odstavecseseznamem"/>
        <w:widowControl w:val="0"/>
        <w:numPr>
          <w:ilvl w:val="0"/>
          <w:numId w:val="1"/>
        </w:numPr>
        <w:autoSpaceDE w:val="0"/>
        <w:autoSpaceDN w:val="0"/>
        <w:adjustRightInd w:val="0"/>
        <w:jc w:val="center"/>
        <w:rPr>
          <w:rFonts w:ascii="Arial" w:hAnsi="Arial" w:cs="Arial"/>
          <w:b/>
          <w:bCs/>
        </w:rPr>
      </w:pPr>
      <w:r>
        <w:rPr>
          <w:rFonts w:ascii="Arial" w:hAnsi="Arial" w:cs="Arial"/>
          <w:b/>
          <w:bCs/>
        </w:rPr>
        <w:t>Doba trvání nájmu</w:t>
      </w:r>
    </w:p>
    <w:p w14:paraId="01E75F2D" w14:textId="77777777" w:rsidR="00A357FA" w:rsidRDefault="00A357FA" w:rsidP="00A357FA">
      <w:pPr>
        <w:widowControl w:val="0"/>
        <w:autoSpaceDE w:val="0"/>
        <w:autoSpaceDN w:val="0"/>
        <w:adjustRightInd w:val="0"/>
        <w:jc w:val="both"/>
        <w:rPr>
          <w:rFonts w:ascii="Arial" w:hAnsi="Arial" w:cs="Arial"/>
        </w:rPr>
      </w:pPr>
    </w:p>
    <w:p w14:paraId="243AF6A0" w14:textId="4FFA2A59" w:rsidR="00A357FA" w:rsidRDefault="00A357FA" w:rsidP="00A357FA">
      <w:pPr>
        <w:pStyle w:val="Odstavecseseznamem"/>
        <w:widowControl w:val="0"/>
        <w:numPr>
          <w:ilvl w:val="0"/>
          <w:numId w:val="3"/>
        </w:numPr>
        <w:autoSpaceDE w:val="0"/>
        <w:autoSpaceDN w:val="0"/>
        <w:adjustRightInd w:val="0"/>
        <w:ind w:left="709" w:hanging="283"/>
        <w:jc w:val="both"/>
        <w:rPr>
          <w:rFonts w:ascii="Arial" w:hAnsi="Arial" w:cs="Arial"/>
        </w:rPr>
      </w:pPr>
      <w:r>
        <w:rPr>
          <w:rFonts w:ascii="Arial" w:hAnsi="Arial" w:cs="Arial"/>
        </w:rPr>
        <w:t xml:space="preserve">Nájem se sjednává </w:t>
      </w:r>
      <w:r w:rsidR="00603BFF">
        <w:rPr>
          <w:rFonts w:ascii="Arial" w:hAnsi="Arial" w:cs="Arial"/>
          <w:bCs/>
        </w:rPr>
        <w:t>na dobu určitou 7</w:t>
      </w:r>
      <w:r>
        <w:rPr>
          <w:rFonts w:ascii="Arial" w:hAnsi="Arial" w:cs="Arial"/>
          <w:bCs/>
        </w:rPr>
        <w:t xml:space="preserve"> let, počínaje dnem 1.10.20</w:t>
      </w:r>
      <w:r w:rsidR="00FD1368">
        <w:rPr>
          <w:rFonts w:ascii="Arial" w:hAnsi="Arial" w:cs="Arial"/>
          <w:bCs/>
        </w:rPr>
        <w:t>24</w:t>
      </w:r>
      <w:r>
        <w:rPr>
          <w:rFonts w:ascii="Arial" w:hAnsi="Arial" w:cs="Arial"/>
          <w:bCs/>
        </w:rPr>
        <w:t>.</w:t>
      </w:r>
      <w:r>
        <w:rPr>
          <w:rFonts w:ascii="Arial" w:hAnsi="Arial" w:cs="Arial"/>
        </w:rPr>
        <w:t xml:space="preserve"> </w:t>
      </w:r>
    </w:p>
    <w:p w14:paraId="6DE591EB" w14:textId="77777777" w:rsidR="00A357FA" w:rsidRPr="00C770CA" w:rsidRDefault="00A357FA" w:rsidP="00C770CA">
      <w:pPr>
        <w:widowControl w:val="0"/>
        <w:autoSpaceDE w:val="0"/>
        <w:autoSpaceDN w:val="0"/>
        <w:adjustRightInd w:val="0"/>
        <w:jc w:val="both"/>
        <w:rPr>
          <w:rFonts w:ascii="Arial" w:hAnsi="Arial" w:cs="Arial"/>
        </w:rPr>
      </w:pPr>
    </w:p>
    <w:p w14:paraId="1B1BD8E3" w14:textId="77777777" w:rsidR="00A357FA" w:rsidRDefault="00A357FA" w:rsidP="00A357FA">
      <w:pPr>
        <w:pStyle w:val="Odstavecseseznamem"/>
        <w:widowControl w:val="0"/>
        <w:numPr>
          <w:ilvl w:val="0"/>
          <w:numId w:val="1"/>
        </w:numPr>
        <w:autoSpaceDE w:val="0"/>
        <w:autoSpaceDN w:val="0"/>
        <w:adjustRightInd w:val="0"/>
        <w:ind w:left="709" w:hanging="283"/>
        <w:jc w:val="center"/>
        <w:rPr>
          <w:rFonts w:ascii="Arial" w:hAnsi="Arial" w:cs="Arial"/>
          <w:b/>
          <w:bCs/>
        </w:rPr>
      </w:pPr>
      <w:r>
        <w:rPr>
          <w:rFonts w:ascii="Arial" w:hAnsi="Arial" w:cs="Arial"/>
          <w:b/>
          <w:bCs/>
        </w:rPr>
        <w:t xml:space="preserve">Výše </w:t>
      </w:r>
      <w:proofErr w:type="gramStart"/>
      <w:r>
        <w:rPr>
          <w:rFonts w:ascii="Arial" w:hAnsi="Arial" w:cs="Arial"/>
          <w:b/>
          <w:bCs/>
        </w:rPr>
        <w:t>a  způsob</w:t>
      </w:r>
      <w:proofErr w:type="gramEnd"/>
      <w:r>
        <w:rPr>
          <w:rFonts w:ascii="Arial" w:hAnsi="Arial" w:cs="Arial"/>
          <w:b/>
          <w:bCs/>
        </w:rPr>
        <w:t xml:space="preserve"> úhrady za nájem</w:t>
      </w:r>
    </w:p>
    <w:p w14:paraId="165C4154" w14:textId="77777777" w:rsidR="00A357FA" w:rsidRDefault="00A357FA" w:rsidP="00A357FA">
      <w:pPr>
        <w:widowControl w:val="0"/>
        <w:autoSpaceDE w:val="0"/>
        <w:autoSpaceDN w:val="0"/>
        <w:adjustRightInd w:val="0"/>
        <w:jc w:val="both"/>
        <w:rPr>
          <w:rFonts w:ascii="Arial" w:hAnsi="Arial" w:cs="Arial"/>
          <w:b/>
          <w:bCs/>
        </w:rPr>
      </w:pPr>
    </w:p>
    <w:p w14:paraId="6C42E437" w14:textId="77777777" w:rsidR="00A357FA" w:rsidRDefault="00A357FA" w:rsidP="00A357FA">
      <w:pPr>
        <w:pStyle w:val="Odstavecseseznamem"/>
        <w:widowControl w:val="0"/>
        <w:numPr>
          <w:ilvl w:val="0"/>
          <w:numId w:val="4"/>
        </w:numPr>
        <w:autoSpaceDE w:val="0"/>
        <w:autoSpaceDN w:val="0"/>
        <w:adjustRightInd w:val="0"/>
        <w:ind w:left="709" w:hanging="283"/>
        <w:jc w:val="both"/>
        <w:rPr>
          <w:rFonts w:ascii="Arial" w:hAnsi="Arial" w:cs="Arial"/>
        </w:rPr>
      </w:pPr>
      <w:r>
        <w:rPr>
          <w:rFonts w:ascii="Arial" w:hAnsi="Arial" w:cs="Arial"/>
        </w:rPr>
        <w:t>Cena nájmu za místnosti dle bodu I. je mezi stranami stanovena dohodou       a činí</w:t>
      </w:r>
      <w:r w:rsidR="00603BFF">
        <w:rPr>
          <w:rFonts w:ascii="Arial" w:hAnsi="Arial" w:cs="Arial"/>
        </w:rPr>
        <w:t xml:space="preserve"> v hlavní sezónu září - březen ……Kč/měsíc a mimo sezonu duben – </w:t>
      </w:r>
      <w:proofErr w:type="gramStart"/>
      <w:r w:rsidR="00603BFF">
        <w:rPr>
          <w:rFonts w:ascii="Arial" w:hAnsi="Arial" w:cs="Arial"/>
        </w:rPr>
        <w:t>srpen….</w:t>
      </w:r>
      <w:proofErr w:type="gramEnd"/>
      <w:r w:rsidR="00603BFF">
        <w:rPr>
          <w:rFonts w:ascii="Arial" w:hAnsi="Arial" w:cs="Arial"/>
        </w:rPr>
        <w:t>Kč/měsíc.</w:t>
      </w:r>
    </w:p>
    <w:p w14:paraId="5D3A14BB" w14:textId="77777777" w:rsidR="00A357FA" w:rsidRDefault="00A357FA" w:rsidP="00A357FA">
      <w:pPr>
        <w:pStyle w:val="Odstavecseseznamem"/>
        <w:widowControl w:val="0"/>
        <w:autoSpaceDE w:val="0"/>
        <w:autoSpaceDN w:val="0"/>
        <w:adjustRightInd w:val="0"/>
        <w:ind w:left="709"/>
        <w:jc w:val="both"/>
        <w:rPr>
          <w:rFonts w:ascii="Arial" w:hAnsi="Arial" w:cs="Arial"/>
        </w:rPr>
      </w:pPr>
    </w:p>
    <w:p w14:paraId="183A226D" w14:textId="77777777" w:rsidR="00A357FA" w:rsidRDefault="00A357FA" w:rsidP="00A357FA">
      <w:pPr>
        <w:pStyle w:val="Odstavecseseznamem"/>
        <w:widowControl w:val="0"/>
        <w:numPr>
          <w:ilvl w:val="0"/>
          <w:numId w:val="4"/>
        </w:numPr>
        <w:autoSpaceDE w:val="0"/>
        <w:autoSpaceDN w:val="0"/>
        <w:adjustRightInd w:val="0"/>
        <w:ind w:left="709" w:hanging="283"/>
        <w:jc w:val="both"/>
        <w:rPr>
          <w:rFonts w:ascii="Arial" w:hAnsi="Arial" w:cs="Arial"/>
        </w:rPr>
      </w:pPr>
      <w:r>
        <w:rPr>
          <w:rFonts w:ascii="Arial" w:hAnsi="Arial" w:cs="Arial"/>
        </w:rPr>
        <w:t>Nájemné je splatné měsíčně zpětně na základě daňového dokladu do data splatnosti faktury. V případě nedodržení termínu je nájemce povinen zaplatit úrok z prodlení ve výši 0,05 % dlužné částky za každý den prodlení.</w:t>
      </w:r>
    </w:p>
    <w:p w14:paraId="094776EF" w14:textId="77777777" w:rsidR="00A357FA" w:rsidRDefault="00A357FA" w:rsidP="00A357FA">
      <w:pPr>
        <w:pStyle w:val="Odstavecseseznamem"/>
        <w:widowControl w:val="0"/>
        <w:autoSpaceDE w:val="0"/>
        <w:autoSpaceDN w:val="0"/>
        <w:adjustRightInd w:val="0"/>
        <w:ind w:left="709"/>
        <w:jc w:val="both"/>
        <w:rPr>
          <w:rFonts w:ascii="Arial" w:hAnsi="Arial" w:cs="Arial"/>
        </w:rPr>
      </w:pPr>
    </w:p>
    <w:p w14:paraId="15AA5F4E" w14:textId="77777777" w:rsidR="00A357FA" w:rsidRDefault="00A357FA" w:rsidP="00A357FA">
      <w:pPr>
        <w:pStyle w:val="Odstavecseseznamem"/>
        <w:widowControl w:val="0"/>
        <w:numPr>
          <w:ilvl w:val="0"/>
          <w:numId w:val="4"/>
        </w:numPr>
        <w:autoSpaceDE w:val="0"/>
        <w:autoSpaceDN w:val="0"/>
        <w:adjustRightInd w:val="0"/>
        <w:ind w:left="709" w:hanging="283"/>
        <w:jc w:val="both"/>
        <w:rPr>
          <w:rFonts w:ascii="Arial" w:hAnsi="Arial" w:cs="Arial"/>
        </w:rPr>
      </w:pPr>
      <w:r>
        <w:rPr>
          <w:rFonts w:ascii="Arial" w:hAnsi="Arial" w:cs="Arial"/>
        </w:rPr>
        <w:t>Pronajímatel je oprávněn upravit výši nájemného o inflační přirážku podle míry inflace za předcházející kalendářní rok, oficiálně vyhlášené příslušným státním orgánem, a to za podmínky, že došlo ke zvýšení cen nebo nákladů přímo ovlivňujících výši dohodnutého nájemného.</w:t>
      </w:r>
    </w:p>
    <w:p w14:paraId="4416FAD1" w14:textId="77777777" w:rsidR="00A357FA" w:rsidRDefault="00A357FA" w:rsidP="00A357FA">
      <w:pPr>
        <w:widowControl w:val="0"/>
        <w:autoSpaceDE w:val="0"/>
        <w:autoSpaceDN w:val="0"/>
        <w:adjustRightInd w:val="0"/>
        <w:ind w:left="709" w:hanging="283"/>
        <w:jc w:val="both"/>
        <w:rPr>
          <w:rFonts w:ascii="Arial" w:hAnsi="Arial" w:cs="Arial"/>
        </w:rPr>
      </w:pPr>
    </w:p>
    <w:p w14:paraId="40A108B4" w14:textId="77777777" w:rsidR="00A357FA" w:rsidRDefault="00A357FA" w:rsidP="00A357FA">
      <w:pPr>
        <w:widowControl w:val="0"/>
        <w:autoSpaceDE w:val="0"/>
        <w:autoSpaceDN w:val="0"/>
        <w:adjustRightInd w:val="0"/>
        <w:ind w:left="709" w:hanging="283"/>
        <w:jc w:val="both"/>
        <w:rPr>
          <w:rFonts w:ascii="Arial" w:hAnsi="Arial" w:cs="Arial"/>
        </w:rPr>
      </w:pPr>
    </w:p>
    <w:p w14:paraId="7CD7C6FD" w14:textId="77777777" w:rsidR="00A357FA" w:rsidRDefault="00A357FA" w:rsidP="00A357FA">
      <w:pPr>
        <w:widowControl w:val="0"/>
        <w:autoSpaceDE w:val="0"/>
        <w:autoSpaceDN w:val="0"/>
        <w:adjustRightInd w:val="0"/>
        <w:ind w:left="709" w:hanging="283"/>
        <w:jc w:val="center"/>
        <w:rPr>
          <w:rFonts w:ascii="Arial" w:hAnsi="Arial" w:cs="Arial"/>
          <w:b/>
          <w:bCs/>
        </w:rPr>
      </w:pPr>
      <w:r>
        <w:rPr>
          <w:rFonts w:ascii="Arial" w:hAnsi="Arial" w:cs="Arial"/>
          <w:b/>
          <w:bCs/>
        </w:rPr>
        <w:t>IV. Poskytované služby a jejich cena</w:t>
      </w:r>
    </w:p>
    <w:p w14:paraId="7CF9E3CC" w14:textId="77777777" w:rsidR="00A357FA" w:rsidRDefault="00A357FA" w:rsidP="00A357FA">
      <w:pPr>
        <w:widowControl w:val="0"/>
        <w:autoSpaceDE w:val="0"/>
        <w:autoSpaceDN w:val="0"/>
        <w:adjustRightInd w:val="0"/>
        <w:ind w:left="709" w:hanging="283"/>
        <w:jc w:val="center"/>
        <w:rPr>
          <w:rFonts w:ascii="Arial" w:hAnsi="Arial" w:cs="Arial"/>
          <w:b/>
          <w:bCs/>
        </w:rPr>
      </w:pPr>
    </w:p>
    <w:p w14:paraId="19A50E1C" w14:textId="77777777" w:rsidR="00A357FA" w:rsidRDefault="00A357FA" w:rsidP="00A357FA">
      <w:pPr>
        <w:pStyle w:val="Odstavecseseznamem"/>
        <w:widowControl w:val="0"/>
        <w:numPr>
          <w:ilvl w:val="0"/>
          <w:numId w:val="5"/>
        </w:numPr>
        <w:autoSpaceDE w:val="0"/>
        <w:autoSpaceDN w:val="0"/>
        <w:adjustRightInd w:val="0"/>
        <w:ind w:left="709" w:hanging="283"/>
        <w:jc w:val="both"/>
        <w:rPr>
          <w:rFonts w:ascii="Arial" w:hAnsi="Arial" w:cs="Arial"/>
        </w:rPr>
      </w:pPr>
      <w:r>
        <w:rPr>
          <w:rFonts w:ascii="Arial" w:hAnsi="Arial" w:cs="Arial"/>
        </w:rPr>
        <w:t xml:space="preserve">Po dobu trvání nájmu bude pronajímatel poskytovat nájemci následující služby spojené s užíváním pronajatých prostor. Cenu služeb stanoví smluvní strany dohodou tak, že za dodávku elektrické energie a vody zaplatí pronajímatel dle skutečné spotřeby zjištěné na příslušných měřidlech, za ostatní služby uhradí paušální částku níže uvedenou.  </w:t>
      </w:r>
    </w:p>
    <w:p w14:paraId="712B04F4" w14:textId="77777777" w:rsidR="00C770CA" w:rsidRDefault="00C770CA" w:rsidP="00C770CA">
      <w:pPr>
        <w:pStyle w:val="Odstavecseseznamem"/>
        <w:widowControl w:val="0"/>
        <w:autoSpaceDE w:val="0"/>
        <w:autoSpaceDN w:val="0"/>
        <w:adjustRightInd w:val="0"/>
        <w:ind w:left="709"/>
        <w:jc w:val="both"/>
        <w:rPr>
          <w:rFonts w:ascii="Arial" w:hAnsi="Arial" w:cs="Arial"/>
        </w:rPr>
      </w:pPr>
    </w:p>
    <w:p w14:paraId="6C1B0B88" w14:textId="378EDDBB" w:rsidR="00A357FA" w:rsidRDefault="00A357FA" w:rsidP="00A357FA">
      <w:pPr>
        <w:pStyle w:val="Odstavecseseznamem"/>
        <w:widowControl w:val="0"/>
        <w:autoSpaceDE w:val="0"/>
        <w:autoSpaceDN w:val="0"/>
        <w:adjustRightInd w:val="0"/>
        <w:ind w:left="709"/>
        <w:jc w:val="both"/>
        <w:rPr>
          <w:rFonts w:ascii="Arial" w:hAnsi="Arial" w:cs="Arial"/>
        </w:rPr>
      </w:pPr>
      <w:r>
        <w:rPr>
          <w:rFonts w:ascii="Arial" w:hAnsi="Arial" w:cs="Arial"/>
        </w:rPr>
        <w:t>Služba</w:t>
      </w:r>
      <w:r w:rsidR="00FD1368">
        <w:rPr>
          <w:rFonts w:ascii="Arial" w:hAnsi="Arial" w:cs="Arial"/>
        </w:rPr>
        <w:t xml:space="preserve"> restaurace</w:t>
      </w:r>
      <w:r>
        <w:rPr>
          <w:rFonts w:ascii="Arial" w:hAnsi="Arial" w:cs="Arial"/>
        </w:rPr>
        <w:t xml:space="preserve">:                                                                                                    </w:t>
      </w:r>
    </w:p>
    <w:p w14:paraId="6496458F" w14:textId="77777777" w:rsidR="00A357FA" w:rsidRDefault="00A357FA" w:rsidP="00A357FA">
      <w:pPr>
        <w:widowControl w:val="0"/>
        <w:autoSpaceDE w:val="0"/>
        <w:autoSpaceDN w:val="0"/>
        <w:adjustRightInd w:val="0"/>
        <w:jc w:val="both"/>
        <w:rPr>
          <w:rFonts w:ascii="Arial" w:hAnsi="Arial" w:cs="Arial"/>
        </w:rPr>
      </w:pPr>
      <w:r>
        <w:rPr>
          <w:rFonts w:ascii="Arial" w:hAnsi="Arial" w:cs="Arial"/>
        </w:rPr>
        <w:t xml:space="preserve">           vytápění nebytových prostor – dodávka tepla                      paušál   </w:t>
      </w:r>
      <w:proofErr w:type="gramStart"/>
      <w:r>
        <w:rPr>
          <w:rFonts w:ascii="Arial" w:hAnsi="Arial" w:cs="Arial"/>
        </w:rPr>
        <w:t>2.600,--</w:t>
      </w:r>
      <w:proofErr w:type="gramEnd"/>
      <w:r>
        <w:rPr>
          <w:rFonts w:ascii="Arial" w:hAnsi="Arial" w:cs="Arial"/>
        </w:rPr>
        <w:t xml:space="preserve">Kč </w:t>
      </w:r>
    </w:p>
    <w:p w14:paraId="73F7612D" w14:textId="77777777" w:rsidR="00A357FA" w:rsidRDefault="00A357FA" w:rsidP="00A357FA">
      <w:pPr>
        <w:pStyle w:val="Odstavecseseznamem"/>
        <w:widowControl w:val="0"/>
        <w:autoSpaceDE w:val="0"/>
        <w:autoSpaceDN w:val="0"/>
        <w:adjustRightInd w:val="0"/>
        <w:jc w:val="both"/>
        <w:rPr>
          <w:rFonts w:ascii="Arial" w:hAnsi="Arial" w:cs="Arial"/>
        </w:rPr>
      </w:pPr>
      <w:r>
        <w:rPr>
          <w:rFonts w:ascii="Arial" w:hAnsi="Arial" w:cs="Arial"/>
        </w:rPr>
        <w:t xml:space="preserve">dodávka vody – teplé, studené, stočné                                           dle spotřeby </w:t>
      </w:r>
    </w:p>
    <w:p w14:paraId="74580091" w14:textId="1A69EE98" w:rsidR="00A357FA" w:rsidRDefault="00A357FA" w:rsidP="00A357FA">
      <w:pPr>
        <w:pStyle w:val="Odstavecseseznamem"/>
        <w:widowControl w:val="0"/>
        <w:autoSpaceDE w:val="0"/>
        <w:autoSpaceDN w:val="0"/>
        <w:adjustRightInd w:val="0"/>
        <w:jc w:val="both"/>
        <w:rPr>
          <w:rFonts w:ascii="Arial" w:hAnsi="Arial" w:cs="Arial"/>
        </w:rPr>
      </w:pPr>
      <w:r>
        <w:rPr>
          <w:rFonts w:ascii="Arial" w:hAnsi="Arial" w:cs="Arial"/>
        </w:rPr>
        <w:t xml:space="preserve">dodávka elektrické energie                                                             </w:t>
      </w:r>
      <w:r w:rsidR="00C770CA">
        <w:rPr>
          <w:rFonts w:ascii="Arial" w:hAnsi="Arial" w:cs="Arial"/>
        </w:rPr>
        <w:t xml:space="preserve"> </w:t>
      </w:r>
      <w:r>
        <w:rPr>
          <w:rFonts w:ascii="Arial" w:hAnsi="Arial" w:cs="Arial"/>
        </w:rPr>
        <w:t>dle spotřeby</w:t>
      </w:r>
    </w:p>
    <w:p w14:paraId="09DC9C35" w14:textId="77777777" w:rsidR="00FD1368" w:rsidRDefault="00FD1368" w:rsidP="00A357FA">
      <w:pPr>
        <w:pStyle w:val="Odstavecseseznamem"/>
        <w:widowControl w:val="0"/>
        <w:autoSpaceDE w:val="0"/>
        <w:autoSpaceDN w:val="0"/>
        <w:adjustRightInd w:val="0"/>
        <w:jc w:val="both"/>
        <w:rPr>
          <w:rFonts w:ascii="Arial" w:hAnsi="Arial" w:cs="Arial"/>
        </w:rPr>
      </w:pPr>
    </w:p>
    <w:p w14:paraId="686545B3" w14:textId="421AD18C" w:rsidR="00FD1368" w:rsidRDefault="00FD1368" w:rsidP="00FD1368">
      <w:pPr>
        <w:pStyle w:val="Odstavecseseznamem"/>
        <w:widowControl w:val="0"/>
        <w:autoSpaceDE w:val="0"/>
        <w:autoSpaceDN w:val="0"/>
        <w:adjustRightInd w:val="0"/>
        <w:ind w:left="709"/>
        <w:jc w:val="both"/>
        <w:rPr>
          <w:rFonts w:ascii="Arial" w:hAnsi="Arial" w:cs="Arial"/>
        </w:rPr>
      </w:pPr>
      <w:r>
        <w:rPr>
          <w:rFonts w:ascii="Arial" w:hAnsi="Arial" w:cs="Arial"/>
        </w:rPr>
        <w:t xml:space="preserve">Služba bufet:                                                                                                    </w:t>
      </w:r>
    </w:p>
    <w:p w14:paraId="102FE1E9" w14:textId="5513DB87" w:rsidR="00FD1368" w:rsidRDefault="00FD1368" w:rsidP="00FD1368">
      <w:pPr>
        <w:widowControl w:val="0"/>
        <w:autoSpaceDE w:val="0"/>
        <w:autoSpaceDN w:val="0"/>
        <w:adjustRightInd w:val="0"/>
        <w:jc w:val="both"/>
        <w:rPr>
          <w:rFonts w:ascii="Arial" w:hAnsi="Arial" w:cs="Arial"/>
        </w:rPr>
      </w:pPr>
      <w:r>
        <w:rPr>
          <w:rFonts w:ascii="Arial" w:hAnsi="Arial" w:cs="Arial"/>
        </w:rPr>
        <w:t xml:space="preserve">           vytápění nebytových prostor – dodávka tepla                      </w:t>
      </w:r>
      <w:r w:rsidR="00C770CA">
        <w:rPr>
          <w:rFonts w:ascii="Arial" w:hAnsi="Arial" w:cs="Arial"/>
        </w:rPr>
        <w:t xml:space="preserve">   </w:t>
      </w:r>
      <w:r>
        <w:rPr>
          <w:rFonts w:ascii="Arial" w:hAnsi="Arial" w:cs="Arial"/>
        </w:rPr>
        <w:t xml:space="preserve">paušál   </w:t>
      </w:r>
      <w:r w:rsidR="004A033C">
        <w:rPr>
          <w:rFonts w:ascii="Arial" w:hAnsi="Arial" w:cs="Arial"/>
        </w:rPr>
        <w:t>270</w:t>
      </w:r>
      <w:r>
        <w:rPr>
          <w:rFonts w:ascii="Arial" w:hAnsi="Arial" w:cs="Arial"/>
        </w:rPr>
        <w:t xml:space="preserve">,--Kč </w:t>
      </w:r>
    </w:p>
    <w:p w14:paraId="17FA611E" w14:textId="54A739C2" w:rsidR="00FD1368" w:rsidRDefault="00FD1368" w:rsidP="00FD1368">
      <w:pPr>
        <w:pStyle w:val="Odstavecseseznamem"/>
        <w:widowControl w:val="0"/>
        <w:autoSpaceDE w:val="0"/>
        <w:autoSpaceDN w:val="0"/>
        <w:adjustRightInd w:val="0"/>
        <w:jc w:val="both"/>
        <w:rPr>
          <w:rFonts w:ascii="Arial" w:hAnsi="Arial" w:cs="Arial"/>
        </w:rPr>
      </w:pPr>
      <w:r>
        <w:rPr>
          <w:rFonts w:ascii="Arial" w:hAnsi="Arial" w:cs="Arial"/>
        </w:rPr>
        <w:t xml:space="preserve">dodávka vody – teplé, studené, stočné                                </w:t>
      </w:r>
      <w:r w:rsidR="00C770CA">
        <w:rPr>
          <w:rFonts w:ascii="Arial" w:hAnsi="Arial" w:cs="Arial"/>
        </w:rPr>
        <w:t xml:space="preserve">   </w:t>
      </w:r>
      <w:r>
        <w:rPr>
          <w:rFonts w:ascii="Arial" w:hAnsi="Arial" w:cs="Arial"/>
        </w:rPr>
        <w:t xml:space="preserve">paušál   </w:t>
      </w:r>
      <w:r w:rsidR="004A033C">
        <w:rPr>
          <w:rFonts w:ascii="Arial" w:hAnsi="Arial" w:cs="Arial"/>
        </w:rPr>
        <w:t xml:space="preserve">  90</w:t>
      </w:r>
      <w:r>
        <w:rPr>
          <w:rFonts w:ascii="Arial" w:hAnsi="Arial" w:cs="Arial"/>
        </w:rPr>
        <w:t xml:space="preserve">,--Kč </w:t>
      </w:r>
    </w:p>
    <w:p w14:paraId="7B6C7B96" w14:textId="063A550F" w:rsidR="00FD1368" w:rsidRDefault="00FD1368" w:rsidP="00FD1368">
      <w:pPr>
        <w:pStyle w:val="Odstavecseseznamem"/>
        <w:widowControl w:val="0"/>
        <w:autoSpaceDE w:val="0"/>
        <w:autoSpaceDN w:val="0"/>
        <w:adjustRightInd w:val="0"/>
        <w:jc w:val="both"/>
        <w:rPr>
          <w:rFonts w:ascii="Arial" w:hAnsi="Arial" w:cs="Arial"/>
        </w:rPr>
      </w:pPr>
      <w:r>
        <w:rPr>
          <w:rFonts w:ascii="Arial" w:hAnsi="Arial" w:cs="Arial"/>
        </w:rPr>
        <w:t xml:space="preserve">dodávka elektrické energie                                                   </w:t>
      </w:r>
      <w:r w:rsidR="00C770CA">
        <w:rPr>
          <w:rFonts w:ascii="Arial" w:hAnsi="Arial" w:cs="Arial"/>
        </w:rPr>
        <w:t xml:space="preserve">   </w:t>
      </w:r>
      <w:r>
        <w:rPr>
          <w:rFonts w:ascii="Arial" w:hAnsi="Arial" w:cs="Arial"/>
        </w:rPr>
        <w:t xml:space="preserve">paušál   </w:t>
      </w:r>
      <w:r w:rsidR="004A033C">
        <w:rPr>
          <w:rFonts w:ascii="Arial" w:hAnsi="Arial" w:cs="Arial"/>
        </w:rPr>
        <w:t>330</w:t>
      </w:r>
      <w:r>
        <w:rPr>
          <w:rFonts w:ascii="Arial" w:hAnsi="Arial" w:cs="Arial"/>
        </w:rPr>
        <w:t>,--Kč</w:t>
      </w:r>
    </w:p>
    <w:p w14:paraId="05C16C52" w14:textId="77777777" w:rsidR="00FD1368" w:rsidRDefault="00FD1368" w:rsidP="00A357FA">
      <w:pPr>
        <w:pStyle w:val="Odstavecseseznamem"/>
        <w:widowControl w:val="0"/>
        <w:autoSpaceDE w:val="0"/>
        <w:autoSpaceDN w:val="0"/>
        <w:adjustRightInd w:val="0"/>
        <w:jc w:val="both"/>
        <w:rPr>
          <w:rFonts w:ascii="Arial" w:hAnsi="Arial" w:cs="Arial"/>
        </w:rPr>
      </w:pPr>
    </w:p>
    <w:p w14:paraId="6F1AB961" w14:textId="77777777" w:rsidR="00A357FA" w:rsidRDefault="00A357FA" w:rsidP="00A357FA">
      <w:pPr>
        <w:widowControl w:val="0"/>
        <w:autoSpaceDE w:val="0"/>
        <w:autoSpaceDN w:val="0"/>
        <w:adjustRightInd w:val="0"/>
        <w:jc w:val="center"/>
        <w:rPr>
          <w:rFonts w:ascii="Arial" w:hAnsi="Arial" w:cs="Arial"/>
          <w:b/>
          <w:bCs/>
        </w:rPr>
      </w:pPr>
    </w:p>
    <w:p w14:paraId="0BBE6EF0" w14:textId="5B4C1107" w:rsidR="00C770CA" w:rsidRPr="00C770CA" w:rsidRDefault="00A357FA" w:rsidP="00C770CA">
      <w:pPr>
        <w:pStyle w:val="Odstavecseseznamem"/>
        <w:widowControl w:val="0"/>
        <w:numPr>
          <w:ilvl w:val="0"/>
          <w:numId w:val="5"/>
        </w:numPr>
        <w:autoSpaceDE w:val="0"/>
        <w:autoSpaceDN w:val="0"/>
        <w:adjustRightInd w:val="0"/>
        <w:jc w:val="both"/>
        <w:rPr>
          <w:rFonts w:ascii="Arial" w:hAnsi="Arial" w:cs="Arial"/>
        </w:rPr>
      </w:pPr>
      <w:r>
        <w:rPr>
          <w:rFonts w:ascii="Arial" w:hAnsi="Arial" w:cs="Arial"/>
        </w:rPr>
        <w:t xml:space="preserve">Cena za poskytované služby je splatná měsíčně zpětně na základě daňového dokladu do data splatnosti faktury. V případě nedodržení termínu je nájemce povinen zaplatit úrok z prodlení ve výši 0,05 % dlužné částky za každý den prodlení. </w:t>
      </w:r>
    </w:p>
    <w:p w14:paraId="179F21DD" w14:textId="77777777" w:rsidR="00C770CA" w:rsidRDefault="00C770CA" w:rsidP="00A357FA">
      <w:pPr>
        <w:widowControl w:val="0"/>
        <w:autoSpaceDE w:val="0"/>
        <w:autoSpaceDN w:val="0"/>
        <w:adjustRightInd w:val="0"/>
        <w:jc w:val="center"/>
        <w:rPr>
          <w:rFonts w:ascii="Arial" w:hAnsi="Arial" w:cs="Arial"/>
          <w:b/>
          <w:bCs/>
        </w:rPr>
      </w:pPr>
    </w:p>
    <w:p w14:paraId="2378AFC7" w14:textId="23B2A636" w:rsidR="00A357FA" w:rsidRDefault="00A357FA" w:rsidP="00A357FA">
      <w:pPr>
        <w:widowControl w:val="0"/>
        <w:autoSpaceDE w:val="0"/>
        <w:autoSpaceDN w:val="0"/>
        <w:adjustRightInd w:val="0"/>
        <w:jc w:val="center"/>
        <w:rPr>
          <w:rFonts w:ascii="Arial" w:hAnsi="Arial" w:cs="Arial"/>
        </w:rPr>
      </w:pPr>
      <w:r>
        <w:rPr>
          <w:rFonts w:ascii="Arial" w:hAnsi="Arial" w:cs="Arial"/>
          <w:b/>
          <w:bCs/>
        </w:rPr>
        <w:t>V. P</w:t>
      </w:r>
      <w:r w:rsidR="008B5D27">
        <w:rPr>
          <w:rFonts w:ascii="Arial" w:hAnsi="Arial" w:cs="Arial"/>
          <w:b/>
          <w:bCs/>
        </w:rPr>
        <w:t>ráva a povinnosti nájemce</w:t>
      </w:r>
    </w:p>
    <w:p w14:paraId="67FC2DF9" w14:textId="77777777" w:rsidR="00A357FA" w:rsidRDefault="00A357FA" w:rsidP="00A357FA">
      <w:pPr>
        <w:widowControl w:val="0"/>
        <w:autoSpaceDE w:val="0"/>
        <w:autoSpaceDN w:val="0"/>
        <w:adjustRightInd w:val="0"/>
        <w:ind w:left="709" w:hanging="425"/>
        <w:rPr>
          <w:rFonts w:ascii="Arial" w:hAnsi="Arial" w:cs="Arial"/>
          <w:b/>
          <w:bCs/>
        </w:rPr>
      </w:pPr>
    </w:p>
    <w:p w14:paraId="507CA1A4" w14:textId="77777777" w:rsidR="00A357FA" w:rsidRDefault="00A357FA" w:rsidP="00A357FA">
      <w:pPr>
        <w:pStyle w:val="Odstavecseseznamem"/>
        <w:widowControl w:val="0"/>
        <w:numPr>
          <w:ilvl w:val="1"/>
          <w:numId w:val="1"/>
        </w:numPr>
        <w:autoSpaceDE w:val="0"/>
        <w:autoSpaceDN w:val="0"/>
        <w:adjustRightInd w:val="0"/>
        <w:ind w:left="709" w:hanging="283"/>
        <w:jc w:val="both"/>
        <w:rPr>
          <w:rFonts w:ascii="Arial" w:hAnsi="Arial" w:cs="Arial"/>
          <w:bCs/>
        </w:rPr>
      </w:pPr>
      <w:r>
        <w:rPr>
          <w:rFonts w:ascii="Arial" w:hAnsi="Arial" w:cs="Arial"/>
          <w:bCs/>
        </w:rPr>
        <w:t xml:space="preserve">Nájemce </w:t>
      </w:r>
      <w:r>
        <w:rPr>
          <w:rFonts w:ascii="Arial" w:hAnsi="Arial" w:cs="Arial"/>
        </w:rPr>
        <w:t xml:space="preserve">prohlašuje a podpisem smlouvy stvrzuje, že pronajaté nebytové prostory bude užívat pouze k účelům dle předmětu smlouvy a v rozsahu         a způsobem uvedeným v této smlouvě. </w:t>
      </w:r>
    </w:p>
    <w:p w14:paraId="5851F7E7" w14:textId="77777777" w:rsidR="00A357FA" w:rsidRDefault="00A357FA" w:rsidP="00A357FA">
      <w:pPr>
        <w:widowControl w:val="0"/>
        <w:autoSpaceDE w:val="0"/>
        <w:autoSpaceDN w:val="0"/>
        <w:adjustRightInd w:val="0"/>
        <w:jc w:val="both"/>
        <w:rPr>
          <w:rFonts w:ascii="Arial" w:hAnsi="Arial" w:cs="Arial"/>
        </w:rPr>
      </w:pPr>
    </w:p>
    <w:p w14:paraId="5BA04543" w14:textId="77777777" w:rsidR="00A357FA" w:rsidRDefault="00A357FA" w:rsidP="00A357FA">
      <w:pPr>
        <w:pStyle w:val="Odstavecseseznamem"/>
        <w:widowControl w:val="0"/>
        <w:numPr>
          <w:ilvl w:val="1"/>
          <w:numId w:val="1"/>
        </w:numPr>
        <w:autoSpaceDE w:val="0"/>
        <w:autoSpaceDN w:val="0"/>
        <w:adjustRightInd w:val="0"/>
        <w:ind w:left="709" w:hanging="283"/>
        <w:jc w:val="both"/>
        <w:rPr>
          <w:rFonts w:ascii="Arial" w:hAnsi="Arial" w:cs="Arial"/>
        </w:rPr>
      </w:pPr>
      <w:r>
        <w:rPr>
          <w:rFonts w:ascii="Arial" w:hAnsi="Arial" w:cs="Arial"/>
        </w:rPr>
        <w:t>Nájemce je oprávněn vybavit si pronajaté prostory na své náklady vnitřním zařízením (nábytkem a technologickým zařízením) a je povinen po ukončení nájmu nebytový prostor od těchto zařízení vyklidit, pokud se strany nedohodnou jinak.</w:t>
      </w:r>
    </w:p>
    <w:p w14:paraId="2E8E0E35" w14:textId="77777777" w:rsidR="00A357FA" w:rsidRDefault="00A357FA" w:rsidP="00A357FA">
      <w:pPr>
        <w:pStyle w:val="Odstavecseseznamem"/>
        <w:rPr>
          <w:rFonts w:ascii="Arial" w:hAnsi="Arial" w:cs="Arial"/>
          <w:b/>
          <w:bCs/>
        </w:rPr>
      </w:pPr>
    </w:p>
    <w:p w14:paraId="1AC3CC31" w14:textId="77777777" w:rsidR="00A357FA" w:rsidRDefault="00A357FA" w:rsidP="00A357FA">
      <w:pPr>
        <w:pStyle w:val="Odstavecseseznamem"/>
        <w:widowControl w:val="0"/>
        <w:numPr>
          <w:ilvl w:val="1"/>
          <w:numId w:val="1"/>
        </w:numPr>
        <w:autoSpaceDE w:val="0"/>
        <w:autoSpaceDN w:val="0"/>
        <w:adjustRightInd w:val="0"/>
        <w:ind w:left="709" w:hanging="283"/>
        <w:jc w:val="both"/>
        <w:rPr>
          <w:rFonts w:ascii="Arial" w:hAnsi="Arial" w:cs="Arial"/>
        </w:rPr>
      </w:pPr>
      <w:r>
        <w:rPr>
          <w:rFonts w:ascii="Arial" w:hAnsi="Arial" w:cs="Arial"/>
        </w:rPr>
        <w:t>Nájemce odpovídá za zničení, odcizení a jakékoliv znehodnocení věcí, nalézajících se v pronajímaném prostoru s výjimkou běžného opotřebení odpovídajícího danému opotřebení. Nájemce provede nutné drobné úpravy pronajatého nebytového prostoru svým nákladem a v souladu s příslušnými předpisy. Všechny úpravy musí být odsouhlaseny s pronajímatelem, který       v případě větších, nikoliv běžných úprav, k nim udělí souhlas písemně nebo stanoví podmínky, za nichž bude souhlas udělen. Nájemce je povinen bez zbytečného odkladu oznámit pronajímateli potřebu oprav, které má provádět pronajímatel a umožnit jejich provedení, jinak odpovídá za škodu, která by nesplněním této povinnosti vznikla.</w:t>
      </w:r>
    </w:p>
    <w:p w14:paraId="647D2B78" w14:textId="77777777" w:rsidR="00A357FA" w:rsidRDefault="00A357FA" w:rsidP="00A357FA">
      <w:pPr>
        <w:pStyle w:val="Odstavecseseznamem"/>
        <w:rPr>
          <w:rFonts w:ascii="Arial" w:hAnsi="Arial" w:cs="Arial"/>
          <w:b/>
          <w:bCs/>
        </w:rPr>
      </w:pPr>
    </w:p>
    <w:p w14:paraId="30F99939" w14:textId="77777777" w:rsidR="00A357FA" w:rsidRDefault="00A357FA" w:rsidP="00A357FA">
      <w:pPr>
        <w:pStyle w:val="Odstavecseseznamem"/>
        <w:widowControl w:val="0"/>
        <w:numPr>
          <w:ilvl w:val="1"/>
          <w:numId w:val="1"/>
        </w:numPr>
        <w:autoSpaceDE w:val="0"/>
        <w:autoSpaceDN w:val="0"/>
        <w:adjustRightInd w:val="0"/>
        <w:ind w:left="709" w:hanging="283"/>
        <w:jc w:val="both"/>
        <w:rPr>
          <w:rFonts w:ascii="Arial" w:hAnsi="Arial" w:cs="Arial"/>
        </w:rPr>
      </w:pPr>
      <w:r>
        <w:rPr>
          <w:rFonts w:ascii="Arial" w:hAnsi="Arial" w:cs="Arial"/>
        </w:rPr>
        <w:t xml:space="preserve">Nájemce má po dobu trvání této smlouvy právo vstupu do objektu                   a do pronajatých </w:t>
      </w:r>
      <w:proofErr w:type="gramStart"/>
      <w:r>
        <w:rPr>
          <w:rFonts w:ascii="Arial" w:hAnsi="Arial" w:cs="Arial"/>
        </w:rPr>
        <w:t>prostor  po</w:t>
      </w:r>
      <w:proofErr w:type="gramEnd"/>
      <w:r>
        <w:rPr>
          <w:rFonts w:ascii="Arial" w:hAnsi="Arial" w:cs="Arial"/>
        </w:rPr>
        <w:t xml:space="preserve"> dobu 24 hodin denně. Toto právo se vztahuje též na pracovníky, spolupracovníky či obchodní partnery nájemce. Nájemce se však zavazuje, že nebude vstupovat bez povolení do ostatních prostor            v objektu pronajímatele. Zároveň bude vždy uzamykat propojovací vstup mezi restaurací a zimním stadionem (chodba ke </w:t>
      </w:r>
      <w:proofErr w:type="gramStart"/>
      <w:r>
        <w:rPr>
          <w:rFonts w:ascii="Arial" w:hAnsi="Arial" w:cs="Arial"/>
        </w:rPr>
        <w:t>kanceláří )</w:t>
      </w:r>
      <w:proofErr w:type="gramEnd"/>
      <w:r>
        <w:rPr>
          <w:rFonts w:ascii="Arial" w:hAnsi="Arial" w:cs="Arial"/>
        </w:rPr>
        <w:t xml:space="preserve"> po ukončení denního provozu ZS dle aktuálního rozpisu. Pokud je ZS mimo provoz nebo v daný den není pronájem, propojovací dveře mezi restaurací a ZS budou uzamčeny.</w:t>
      </w:r>
    </w:p>
    <w:p w14:paraId="7277F87F" w14:textId="77777777" w:rsidR="00A357FA" w:rsidRDefault="00A357FA" w:rsidP="00A357FA">
      <w:pPr>
        <w:pStyle w:val="Odstavecseseznamem"/>
        <w:rPr>
          <w:rFonts w:ascii="Arial" w:hAnsi="Arial" w:cs="Arial"/>
        </w:rPr>
      </w:pPr>
    </w:p>
    <w:p w14:paraId="7F850357" w14:textId="77777777" w:rsidR="00A357FA" w:rsidRDefault="00A357FA" w:rsidP="00A357FA">
      <w:pPr>
        <w:pStyle w:val="Odstavecseseznamem"/>
        <w:widowControl w:val="0"/>
        <w:numPr>
          <w:ilvl w:val="1"/>
          <w:numId w:val="1"/>
        </w:numPr>
        <w:autoSpaceDE w:val="0"/>
        <w:autoSpaceDN w:val="0"/>
        <w:adjustRightInd w:val="0"/>
        <w:ind w:left="709" w:hanging="283"/>
        <w:jc w:val="both"/>
        <w:rPr>
          <w:rFonts w:ascii="Arial" w:hAnsi="Arial" w:cs="Arial"/>
        </w:rPr>
      </w:pPr>
      <w:r>
        <w:rPr>
          <w:rFonts w:ascii="Arial" w:hAnsi="Arial" w:cs="Arial"/>
        </w:rPr>
        <w:t xml:space="preserve">Nájemce bere na vědomí, že v případě rekonstrukce prováděné pronajímatelem, je povinen to trpět i za cenu, že by to bránilo jeho provozu. Pronajímatel se zavazuje nájemci oznámit počátek provádění rekonstrukce nejméně 1 měsíc před jejím započetím. </w:t>
      </w:r>
    </w:p>
    <w:p w14:paraId="2CDE0D54" w14:textId="77777777" w:rsidR="00A357FA" w:rsidRDefault="00A357FA" w:rsidP="00A357FA">
      <w:pPr>
        <w:pStyle w:val="Odstavecseseznamem"/>
        <w:rPr>
          <w:rFonts w:ascii="Arial" w:hAnsi="Arial" w:cs="Arial"/>
        </w:rPr>
      </w:pPr>
    </w:p>
    <w:p w14:paraId="5DB21892" w14:textId="77777777" w:rsidR="00A357FA" w:rsidRDefault="00A357FA" w:rsidP="00A357FA">
      <w:pPr>
        <w:pStyle w:val="Odstavecseseznamem"/>
        <w:widowControl w:val="0"/>
        <w:numPr>
          <w:ilvl w:val="1"/>
          <w:numId w:val="1"/>
        </w:numPr>
        <w:autoSpaceDE w:val="0"/>
        <w:autoSpaceDN w:val="0"/>
        <w:adjustRightInd w:val="0"/>
        <w:ind w:left="709" w:hanging="283"/>
        <w:jc w:val="both"/>
        <w:rPr>
          <w:rFonts w:ascii="Arial" w:hAnsi="Arial" w:cs="Arial"/>
        </w:rPr>
      </w:pPr>
      <w:r>
        <w:rPr>
          <w:rFonts w:ascii="Arial" w:hAnsi="Arial" w:cs="Arial"/>
        </w:rPr>
        <w:t>Nájemce bude provozovat svou činnost v pronajatých prostorách v souladu s platnými zákony ČR a za podmínek schválených OHS.</w:t>
      </w:r>
    </w:p>
    <w:p w14:paraId="146576B4" w14:textId="77777777" w:rsidR="00A357FA" w:rsidRDefault="00A357FA" w:rsidP="00A357FA">
      <w:pPr>
        <w:pStyle w:val="Odstavecseseznamem"/>
        <w:rPr>
          <w:rFonts w:ascii="Arial" w:hAnsi="Arial" w:cs="Arial"/>
        </w:rPr>
      </w:pPr>
    </w:p>
    <w:p w14:paraId="13878CD1" w14:textId="77777777" w:rsidR="00A357FA" w:rsidRDefault="00A357FA" w:rsidP="00A357FA">
      <w:pPr>
        <w:pStyle w:val="Odstavecseseznamem"/>
        <w:widowControl w:val="0"/>
        <w:numPr>
          <w:ilvl w:val="1"/>
          <w:numId w:val="1"/>
        </w:numPr>
        <w:autoSpaceDE w:val="0"/>
        <w:autoSpaceDN w:val="0"/>
        <w:adjustRightInd w:val="0"/>
        <w:ind w:left="709" w:hanging="283"/>
        <w:jc w:val="both"/>
        <w:rPr>
          <w:rFonts w:ascii="Arial" w:hAnsi="Arial" w:cs="Arial"/>
        </w:rPr>
      </w:pPr>
      <w:r>
        <w:rPr>
          <w:rFonts w:ascii="Arial" w:hAnsi="Arial" w:cs="Arial"/>
        </w:rPr>
        <w:t xml:space="preserve">Nájemce se zavazuje zajistit dodržování pravidel bezpečnosti a ochrany zdraví u všech osob zdržujících se s jeho vědomím v pronajímaných               a společně užívaných prostorách a nenarušovat svou činností řád celého objektu. Nájemce se zavazuje dodržovat všechna protipožární opatření        pro užívaný objekt dle zpracované dokumentace platné pro celý </w:t>
      </w:r>
      <w:proofErr w:type="gramStart"/>
      <w:r>
        <w:rPr>
          <w:rFonts w:ascii="Arial" w:hAnsi="Arial" w:cs="Arial"/>
        </w:rPr>
        <w:t>areál  zimního</w:t>
      </w:r>
      <w:proofErr w:type="gramEnd"/>
      <w:r>
        <w:rPr>
          <w:rFonts w:ascii="Arial" w:hAnsi="Arial" w:cs="Arial"/>
        </w:rPr>
        <w:t xml:space="preserve"> stadionu. </w:t>
      </w:r>
    </w:p>
    <w:p w14:paraId="5231F4F5" w14:textId="77777777" w:rsidR="00A357FA" w:rsidRDefault="00A357FA" w:rsidP="00A357FA">
      <w:pPr>
        <w:pStyle w:val="Odstavecseseznamem"/>
        <w:rPr>
          <w:rFonts w:ascii="Arial" w:hAnsi="Arial" w:cs="Arial"/>
        </w:rPr>
      </w:pPr>
    </w:p>
    <w:p w14:paraId="618F3C56" w14:textId="77777777" w:rsidR="00A357FA" w:rsidRDefault="00A357FA" w:rsidP="00A357FA">
      <w:pPr>
        <w:pStyle w:val="Odstavecseseznamem"/>
        <w:widowControl w:val="0"/>
        <w:numPr>
          <w:ilvl w:val="1"/>
          <w:numId w:val="1"/>
        </w:numPr>
        <w:autoSpaceDE w:val="0"/>
        <w:autoSpaceDN w:val="0"/>
        <w:adjustRightInd w:val="0"/>
        <w:ind w:left="709" w:hanging="283"/>
        <w:jc w:val="both"/>
        <w:rPr>
          <w:rFonts w:ascii="Arial" w:hAnsi="Arial" w:cs="Arial"/>
        </w:rPr>
      </w:pPr>
      <w:r>
        <w:rPr>
          <w:rFonts w:ascii="Arial" w:hAnsi="Arial" w:cs="Arial"/>
        </w:rPr>
        <w:t>Nájemce se tímto zavazuje, že bude dodržovat všechna nařízení vydaná pronajímatelem, platná pro všechny objekty areálu pronajímatele (např. všeobecný zákaz kouření mimo vyhrazených míst).</w:t>
      </w:r>
    </w:p>
    <w:p w14:paraId="4F0A8735" w14:textId="77777777" w:rsidR="00A357FA" w:rsidRDefault="00A357FA" w:rsidP="00A357FA">
      <w:pPr>
        <w:pStyle w:val="Odstavecseseznamem"/>
        <w:rPr>
          <w:rFonts w:ascii="Arial" w:hAnsi="Arial" w:cs="Arial"/>
        </w:rPr>
      </w:pPr>
    </w:p>
    <w:p w14:paraId="61F1DF88" w14:textId="77777777" w:rsidR="00A357FA" w:rsidRDefault="00A357FA" w:rsidP="00A357FA">
      <w:pPr>
        <w:pStyle w:val="Odstavecseseznamem"/>
        <w:widowControl w:val="0"/>
        <w:numPr>
          <w:ilvl w:val="1"/>
          <w:numId w:val="1"/>
        </w:numPr>
        <w:autoSpaceDE w:val="0"/>
        <w:autoSpaceDN w:val="0"/>
        <w:adjustRightInd w:val="0"/>
        <w:ind w:left="709" w:hanging="283"/>
        <w:jc w:val="both"/>
        <w:rPr>
          <w:rFonts w:ascii="Arial" w:hAnsi="Arial" w:cs="Arial"/>
        </w:rPr>
      </w:pPr>
      <w:r>
        <w:rPr>
          <w:rFonts w:ascii="Arial" w:hAnsi="Arial" w:cs="Arial"/>
        </w:rPr>
        <w:t xml:space="preserve">Nájemce bude při své činnosti dodržovat provozní řád zimního stadionu, který mu byl předán, pokyny pronajímatele k odstranění nedostatků a podmínky stanovené touto smlouvou. </w:t>
      </w:r>
    </w:p>
    <w:p w14:paraId="17195819" w14:textId="77777777" w:rsidR="00A357FA" w:rsidRDefault="00A357FA" w:rsidP="00A357FA">
      <w:pPr>
        <w:pStyle w:val="Odstavecseseznamem"/>
        <w:ind w:left="567" w:hanging="141"/>
        <w:rPr>
          <w:rFonts w:ascii="Arial" w:hAnsi="Arial" w:cs="Arial"/>
        </w:rPr>
      </w:pPr>
    </w:p>
    <w:p w14:paraId="42557BF1" w14:textId="77777777" w:rsidR="00A357FA" w:rsidRDefault="00A357FA" w:rsidP="00A357FA">
      <w:pPr>
        <w:pStyle w:val="Odstavecseseznamem"/>
        <w:widowControl w:val="0"/>
        <w:numPr>
          <w:ilvl w:val="1"/>
          <w:numId w:val="1"/>
        </w:numPr>
        <w:autoSpaceDE w:val="0"/>
        <w:autoSpaceDN w:val="0"/>
        <w:adjustRightInd w:val="0"/>
        <w:ind w:left="709" w:hanging="425"/>
        <w:jc w:val="both"/>
        <w:rPr>
          <w:rFonts w:ascii="Arial" w:hAnsi="Arial" w:cs="Arial"/>
        </w:rPr>
      </w:pPr>
      <w:r>
        <w:rPr>
          <w:rFonts w:ascii="Arial" w:hAnsi="Arial" w:cs="Arial"/>
        </w:rPr>
        <w:t xml:space="preserve">Nájemce bere na vědomí, že pronajímatel nemá pojištěno zařízení, které je </w:t>
      </w:r>
      <w:r>
        <w:rPr>
          <w:rFonts w:ascii="Arial" w:hAnsi="Arial" w:cs="Arial"/>
        </w:rPr>
        <w:lastRenderedPageBreak/>
        <w:t>vlastnictvím nájemce. Pojištění vlastního zařízení a činností si hradí nájemce dle vlastního uvážení na vlastní náklady.</w:t>
      </w:r>
    </w:p>
    <w:p w14:paraId="598F41AF" w14:textId="77777777" w:rsidR="00A357FA" w:rsidRPr="008B5D27" w:rsidRDefault="00A357FA" w:rsidP="008B5D27">
      <w:pPr>
        <w:widowControl w:val="0"/>
        <w:autoSpaceDE w:val="0"/>
        <w:autoSpaceDN w:val="0"/>
        <w:adjustRightInd w:val="0"/>
        <w:jc w:val="both"/>
        <w:rPr>
          <w:rFonts w:ascii="Arial" w:hAnsi="Arial" w:cs="Arial"/>
        </w:rPr>
      </w:pPr>
    </w:p>
    <w:p w14:paraId="67D7C40B" w14:textId="77777777" w:rsidR="00A357FA" w:rsidRDefault="00A357FA" w:rsidP="00A357FA">
      <w:pPr>
        <w:pStyle w:val="Odstavecseseznamem"/>
        <w:widowControl w:val="0"/>
        <w:numPr>
          <w:ilvl w:val="1"/>
          <w:numId w:val="1"/>
        </w:numPr>
        <w:autoSpaceDE w:val="0"/>
        <w:autoSpaceDN w:val="0"/>
        <w:adjustRightInd w:val="0"/>
        <w:ind w:left="709" w:hanging="425"/>
        <w:jc w:val="both"/>
        <w:rPr>
          <w:rFonts w:ascii="Arial" w:hAnsi="Arial" w:cs="Arial"/>
        </w:rPr>
      </w:pPr>
      <w:r>
        <w:rPr>
          <w:rFonts w:ascii="Arial" w:hAnsi="Arial" w:cs="Arial"/>
        </w:rPr>
        <w:t xml:space="preserve">Nájemce odpovídá pronajímateli za škody, které by vznikly v souvislosti          s užíváním nebytového prostoru podle této smlouvy, které jsou zaviněně způsobeny jím samým, popř. jeho zaměstnanci, nebo osobami třetími, které by se zdržovaly v objektu či nebytovém prostoru s jeho vědomím nebo souhlasem. </w:t>
      </w:r>
    </w:p>
    <w:p w14:paraId="5B88C24B" w14:textId="77777777" w:rsidR="00A357FA" w:rsidRDefault="00A357FA" w:rsidP="00A357FA">
      <w:pPr>
        <w:pStyle w:val="Odstavecseseznamem"/>
        <w:widowControl w:val="0"/>
        <w:autoSpaceDE w:val="0"/>
        <w:autoSpaceDN w:val="0"/>
        <w:adjustRightInd w:val="0"/>
        <w:ind w:left="709" w:hanging="425"/>
        <w:jc w:val="both"/>
        <w:rPr>
          <w:rFonts w:ascii="Arial" w:hAnsi="Arial" w:cs="Arial"/>
        </w:rPr>
      </w:pPr>
    </w:p>
    <w:p w14:paraId="2892B175" w14:textId="77777777" w:rsidR="00A357FA" w:rsidRDefault="00A357FA" w:rsidP="00A357FA">
      <w:pPr>
        <w:pStyle w:val="Odstavecseseznamem"/>
        <w:widowControl w:val="0"/>
        <w:numPr>
          <w:ilvl w:val="1"/>
          <w:numId w:val="1"/>
        </w:numPr>
        <w:autoSpaceDE w:val="0"/>
        <w:autoSpaceDN w:val="0"/>
        <w:adjustRightInd w:val="0"/>
        <w:ind w:left="709" w:hanging="425"/>
        <w:jc w:val="both"/>
        <w:rPr>
          <w:rFonts w:ascii="Arial" w:hAnsi="Arial" w:cs="Arial"/>
        </w:rPr>
      </w:pPr>
      <w:r>
        <w:rPr>
          <w:rFonts w:ascii="Arial" w:hAnsi="Arial" w:cs="Arial"/>
        </w:rPr>
        <w:t>Nájemce není oprávněn přenechat pronajatý nebytový prostor bez souhlasu pronajímatele do podnájmu jinému (třetí osobě).</w:t>
      </w:r>
    </w:p>
    <w:p w14:paraId="1EAE92CC" w14:textId="77777777" w:rsidR="00A357FA" w:rsidRDefault="00A357FA" w:rsidP="00A357FA">
      <w:pPr>
        <w:pStyle w:val="Odstavecseseznamem"/>
        <w:widowControl w:val="0"/>
        <w:autoSpaceDE w:val="0"/>
        <w:autoSpaceDN w:val="0"/>
        <w:adjustRightInd w:val="0"/>
        <w:ind w:left="709" w:hanging="425"/>
        <w:jc w:val="both"/>
        <w:rPr>
          <w:rFonts w:ascii="Arial" w:hAnsi="Arial" w:cs="Arial"/>
        </w:rPr>
      </w:pPr>
    </w:p>
    <w:p w14:paraId="2A4265EA" w14:textId="77777777" w:rsidR="00A357FA" w:rsidRDefault="00A357FA" w:rsidP="00A357FA">
      <w:pPr>
        <w:pStyle w:val="Odstavecseseznamem"/>
        <w:widowControl w:val="0"/>
        <w:numPr>
          <w:ilvl w:val="1"/>
          <w:numId w:val="1"/>
        </w:numPr>
        <w:autoSpaceDE w:val="0"/>
        <w:autoSpaceDN w:val="0"/>
        <w:adjustRightInd w:val="0"/>
        <w:ind w:left="709" w:hanging="425"/>
        <w:jc w:val="both"/>
        <w:rPr>
          <w:rFonts w:ascii="Arial" w:hAnsi="Arial" w:cs="Arial"/>
        </w:rPr>
      </w:pPr>
      <w:r>
        <w:rPr>
          <w:rFonts w:ascii="Arial" w:hAnsi="Arial" w:cs="Arial"/>
        </w:rPr>
        <w:t>Nájemce je povinen uhradit pronajímateli v termínu splatnosti platbu              za pronájem a za poskytované služby.</w:t>
      </w:r>
    </w:p>
    <w:p w14:paraId="504C98A0" w14:textId="77777777" w:rsidR="00A357FA" w:rsidRDefault="00A357FA" w:rsidP="00A357FA">
      <w:pPr>
        <w:pStyle w:val="Odstavecseseznamem"/>
        <w:widowControl w:val="0"/>
        <w:autoSpaceDE w:val="0"/>
        <w:autoSpaceDN w:val="0"/>
        <w:adjustRightInd w:val="0"/>
        <w:ind w:left="709" w:hanging="425"/>
        <w:jc w:val="both"/>
        <w:rPr>
          <w:rFonts w:ascii="Arial" w:hAnsi="Arial" w:cs="Arial"/>
        </w:rPr>
      </w:pPr>
    </w:p>
    <w:p w14:paraId="25880B11" w14:textId="77777777" w:rsidR="00A357FA" w:rsidRDefault="00A357FA" w:rsidP="00A357FA">
      <w:pPr>
        <w:pStyle w:val="Odstavecseseznamem"/>
        <w:widowControl w:val="0"/>
        <w:numPr>
          <w:ilvl w:val="1"/>
          <w:numId w:val="1"/>
        </w:numPr>
        <w:autoSpaceDE w:val="0"/>
        <w:autoSpaceDN w:val="0"/>
        <w:adjustRightInd w:val="0"/>
        <w:ind w:left="709" w:hanging="425"/>
        <w:jc w:val="both"/>
        <w:rPr>
          <w:rFonts w:ascii="Arial" w:hAnsi="Arial" w:cs="Arial"/>
        </w:rPr>
      </w:pPr>
      <w:r>
        <w:rPr>
          <w:rFonts w:ascii="Arial" w:hAnsi="Arial" w:cs="Arial"/>
        </w:rPr>
        <w:t>Nájemce je povinen zdržet se jakýchkoliv jednání, která by rušila nebo mohla ohrozit výkon ostatních užívacích a nájemních práv v objektu, v němž se nachází nebytové prostory.</w:t>
      </w:r>
    </w:p>
    <w:p w14:paraId="6F1D55F4" w14:textId="77777777" w:rsidR="00A357FA" w:rsidRDefault="00A357FA" w:rsidP="00A357FA">
      <w:pPr>
        <w:pStyle w:val="Odstavecseseznamem"/>
        <w:widowControl w:val="0"/>
        <w:autoSpaceDE w:val="0"/>
        <w:autoSpaceDN w:val="0"/>
        <w:adjustRightInd w:val="0"/>
        <w:ind w:left="709" w:hanging="425"/>
        <w:jc w:val="both"/>
        <w:rPr>
          <w:rFonts w:ascii="Arial" w:hAnsi="Arial" w:cs="Arial"/>
        </w:rPr>
      </w:pPr>
    </w:p>
    <w:p w14:paraId="5377561E" w14:textId="77777777" w:rsidR="00A357FA" w:rsidRDefault="00A357FA" w:rsidP="00A357FA">
      <w:pPr>
        <w:pStyle w:val="Odstavecseseznamem"/>
        <w:widowControl w:val="0"/>
        <w:numPr>
          <w:ilvl w:val="1"/>
          <w:numId w:val="1"/>
        </w:numPr>
        <w:autoSpaceDE w:val="0"/>
        <w:autoSpaceDN w:val="0"/>
        <w:adjustRightInd w:val="0"/>
        <w:ind w:left="709" w:hanging="425"/>
        <w:jc w:val="both"/>
        <w:rPr>
          <w:rFonts w:ascii="Arial" w:hAnsi="Arial" w:cs="Arial"/>
        </w:rPr>
      </w:pPr>
      <w:r>
        <w:rPr>
          <w:rFonts w:ascii="Arial" w:hAnsi="Arial" w:cs="Arial"/>
        </w:rPr>
        <w:t xml:space="preserve">Po ukončení nájmu je nájemce povinen předat nebytové prostory pronajímateli vyklizené a ve stavu, v jakém je převzal do užívání s přihlédnutím k obvyklému opotřebení a k úpravám, ke kterým dal pronajímatel </w:t>
      </w:r>
      <w:proofErr w:type="gramStart"/>
      <w:r>
        <w:rPr>
          <w:rFonts w:ascii="Arial" w:hAnsi="Arial" w:cs="Arial"/>
        </w:rPr>
        <w:t>souhlas</w:t>
      </w:r>
      <w:proofErr w:type="gramEnd"/>
      <w:r>
        <w:rPr>
          <w:rFonts w:ascii="Arial" w:hAnsi="Arial" w:cs="Arial"/>
        </w:rPr>
        <w:t xml:space="preserve"> a to nejpozději do 7 dnů po skončení nájmu.</w:t>
      </w:r>
    </w:p>
    <w:p w14:paraId="242FAD11" w14:textId="77777777" w:rsidR="00A357FA" w:rsidRDefault="00A357FA" w:rsidP="00A357FA">
      <w:pPr>
        <w:pStyle w:val="Odstavecseseznamem"/>
        <w:widowControl w:val="0"/>
        <w:autoSpaceDE w:val="0"/>
        <w:autoSpaceDN w:val="0"/>
        <w:adjustRightInd w:val="0"/>
        <w:ind w:left="709" w:hanging="425"/>
        <w:jc w:val="both"/>
        <w:rPr>
          <w:rFonts w:ascii="Arial" w:hAnsi="Arial" w:cs="Arial"/>
        </w:rPr>
      </w:pPr>
    </w:p>
    <w:p w14:paraId="540F3BCB" w14:textId="77777777" w:rsidR="00A357FA" w:rsidRDefault="00A357FA" w:rsidP="00A357FA">
      <w:pPr>
        <w:pStyle w:val="Odstavecseseznamem"/>
        <w:widowControl w:val="0"/>
        <w:numPr>
          <w:ilvl w:val="1"/>
          <w:numId w:val="1"/>
        </w:numPr>
        <w:autoSpaceDE w:val="0"/>
        <w:autoSpaceDN w:val="0"/>
        <w:adjustRightInd w:val="0"/>
        <w:ind w:left="709" w:hanging="425"/>
        <w:jc w:val="both"/>
        <w:rPr>
          <w:rFonts w:ascii="Arial" w:hAnsi="Arial" w:cs="Arial"/>
        </w:rPr>
      </w:pPr>
      <w:r>
        <w:rPr>
          <w:rFonts w:ascii="Arial" w:hAnsi="Arial" w:cs="Arial"/>
        </w:rPr>
        <w:t>Svoz komunálního odpadu si nájemník zajišťuje sám na vlastní náklady.</w:t>
      </w:r>
    </w:p>
    <w:p w14:paraId="6775B3AF" w14:textId="77777777" w:rsidR="00A357FA" w:rsidRDefault="00A357FA" w:rsidP="00A357FA">
      <w:pPr>
        <w:pStyle w:val="Odstavecseseznamem"/>
        <w:widowControl w:val="0"/>
        <w:autoSpaceDE w:val="0"/>
        <w:autoSpaceDN w:val="0"/>
        <w:adjustRightInd w:val="0"/>
        <w:ind w:left="709" w:hanging="425"/>
        <w:jc w:val="both"/>
        <w:rPr>
          <w:rFonts w:ascii="Arial" w:hAnsi="Arial" w:cs="Arial"/>
        </w:rPr>
      </w:pPr>
    </w:p>
    <w:p w14:paraId="297B31B8" w14:textId="77777777" w:rsidR="00A357FA" w:rsidRDefault="00A357FA" w:rsidP="00A357FA">
      <w:pPr>
        <w:pStyle w:val="Odstavecseseznamem"/>
        <w:widowControl w:val="0"/>
        <w:numPr>
          <w:ilvl w:val="1"/>
          <w:numId w:val="1"/>
        </w:numPr>
        <w:autoSpaceDE w:val="0"/>
        <w:autoSpaceDN w:val="0"/>
        <w:adjustRightInd w:val="0"/>
        <w:ind w:left="709" w:hanging="425"/>
        <w:jc w:val="both"/>
        <w:rPr>
          <w:rFonts w:ascii="Arial" w:hAnsi="Arial" w:cs="Arial"/>
        </w:rPr>
      </w:pPr>
      <w:r>
        <w:rPr>
          <w:rFonts w:ascii="Arial" w:hAnsi="Arial" w:cs="Arial"/>
        </w:rPr>
        <w:t>Nájemce má k dispozici klíče od hlavního vstupu ZS a vstupních dveří           do pravé části (chodba ke kanceláři ZS) pouze pro účely zásobování restaurace.</w:t>
      </w:r>
    </w:p>
    <w:p w14:paraId="762F1DF5" w14:textId="77777777" w:rsidR="00A357FA" w:rsidRDefault="00A357FA" w:rsidP="00A357FA">
      <w:pPr>
        <w:pStyle w:val="Odstavecseseznamem"/>
        <w:widowControl w:val="0"/>
        <w:autoSpaceDE w:val="0"/>
        <w:autoSpaceDN w:val="0"/>
        <w:adjustRightInd w:val="0"/>
        <w:ind w:left="709" w:hanging="425"/>
        <w:jc w:val="both"/>
        <w:rPr>
          <w:rFonts w:ascii="Arial" w:hAnsi="Arial" w:cs="Arial"/>
        </w:rPr>
      </w:pPr>
    </w:p>
    <w:p w14:paraId="089D301A" w14:textId="77777777" w:rsidR="00A357FA" w:rsidRDefault="00A357FA" w:rsidP="00A357FA">
      <w:pPr>
        <w:pStyle w:val="Odstavecseseznamem"/>
        <w:widowControl w:val="0"/>
        <w:autoSpaceDE w:val="0"/>
        <w:autoSpaceDN w:val="0"/>
        <w:adjustRightInd w:val="0"/>
        <w:ind w:left="709" w:hanging="425"/>
        <w:jc w:val="both"/>
        <w:rPr>
          <w:rFonts w:ascii="Arial" w:hAnsi="Arial" w:cs="Arial"/>
        </w:rPr>
      </w:pPr>
      <w:r>
        <w:rPr>
          <w:rFonts w:ascii="Arial" w:hAnsi="Arial" w:cs="Arial"/>
        </w:rPr>
        <w:t>18. Nájemce je povinen při podpisu smlouvy zaplatit pronajímateli j</w:t>
      </w:r>
      <w:r w:rsidR="0010643D">
        <w:rPr>
          <w:rFonts w:ascii="Arial" w:hAnsi="Arial" w:cs="Arial"/>
        </w:rPr>
        <w:t>istinu ve výši 10</w:t>
      </w:r>
      <w:r>
        <w:rPr>
          <w:rFonts w:ascii="Arial" w:hAnsi="Arial" w:cs="Arial"/>
        </w:rPr>
        <w:t>.000 Kč, jistina bude vrácena po skončení nájmu.</w:t>
      </w:r>
    </w:p>
    <w:p w14:paraId="22356F57" w14:textId="77777777" w:rsidR="008B5D27" w:rsidRDefault="008B5D27" w:rsidP="00A357FA">
      <w:pPr>
        <w:pStyle w:val="Odstavecseseznamem"/>
        <w:widowControl w:val="0"/>
        <w:autoSpaceDE w:val="0"/>
        <w:autoSpaceDN w:val="0"/>
        <w:adjustRightInd w:val="0"/>
        <w:ind w:left="709" w:hanging="425"/>
        <w:jc w:val="both"/>
        <w:rPr>
          <w:rFonts w:ascii="Arial" w:hAnsi="Arial" w:cs="Arial"/>
        </w:rPr>
      </w:pPr>
    </w:p>
    <w:p w14:paraId="62532F08" w14:textId="09FC0101" w:rsidR="008B5D27" w:rsidRDefault="008B5D27" w:rsidP="008B5D27">
      <w:pPr>
        <w:pStyle w:val="Odstavecseseznamem"/>
        <w:widowControl w:val="0"/>
        <w:autoSpaceDE w:val="0"/>
        <w:autoSpaceDN w:val="0"/>
        <w:adjustRightInd w:val="0"/>
        <w:ind w:left="709" w:hanging="425"/>
        <w:jc w:val="both"/>
        <w:rPr>
          <w:rFonts w:ascii="Arial" w:hAnsi="Arial" w:cs="Arial"/>
        </w:rPr>
      </w:pPr>
      <w:r>
        <w:rPr>
          <w:rFonts w:ascii="Arial" w:hAnsi="Arial" w:cs="Arial"/>
        </w:rPr>
        <w:t>19. Provoz restaurace je celoroční, provoz bufetu je sezonní (bufet lze provozovat pouze po dobu provozu zimního stadionu, tj. po dobu sezony s ledovou plochou a inline plochou a poskytovat služby vázané na tuto sportovní činnost)</w:t>
      </w:r>
    </w:p>
    <w:p w14:paraId="114AFEBC" w14:textId="77777777" w:rsidR="00A357FA" w:rsidRDefault="00A357FA" w:rsidP="00A357FA">
      <w:pPr>
        <w:widowControl w:val="0"/>
        <w:autoSpaceDE w:val="0"/>
        <w:autoSpaceDN w:val="0"/>
        <w:adjustRightInd w:val="0"/>
        <w:jc w:val="both"/>
        <w:rPr>
          <w:rFonts w:ascii="Arial" w:hAnsi="Arial" w:cs="Arial"/>
        </w:rPr>
      </w:pPr>
    </w:p>
    <w:p w14:paraId="051B2900" w14:textId="77777777" w:rsidR="00A357FA" w:rsidRDefault="00A357FA" w:rsidP="00A357FA">
      <w:pPr>
        <w:widowControl w:val="0"/>
        <w:autoSpaceDE w:val="0"/>
        <w:autoSpaceDN w:val="0"/>
        <w:adjustRightInd w:val="0"/>
        <w:jc w:val="both"/>
        <w:rPr>
          <w:rFonts w:ascii="Arial" w:hAnsi="Arial" w:cs="Arial"/>
        </w:rPr>
      </w:pPr>
    </w:p>
    <w:p w14:paraId="7E008909" w14:textId="77777777" w:rsidR="00A357FA" w:rsidRDefault="00A357FA" w:rsidP="00A357FA">
      <w:pPr>
        <w:widowControl w:val="0"/>
        <w:autoSpaceDE w:val="0"/>
        <w:autoSpaceDN w:val="0"/>
        <w:adjustRightInd w:val="0"/>
        <w:ind w:left="100"/>
        <w:jc w:val="center"/>
        <w:rPr>
          <w:rFonts w:ascii="Arial" w:hAnsi="Arial" w:cs="Arial"/>
          <w:b/>
          <w:bCs/>
        </w:rPr>
      </w:pPr>
      <w:r>
        <w:rPr>
          <w:rFonts w:ascii="Arial" w:hAnsi="Arial" w:cs="Arial"/>
          <w:b/>
          <w:bCs/>
        </w:rPr>
        <w:t>VI.  Práva a povinnosti pronajímatele</w:t>
      </w:r>
    </w:p>
    <w:p w14:paraId="75962CA1" w14:textId="77777777" w:rsidR="00A357FA" w:rsidRDefault="00A357FA" w:rsidP="00A357FA">
      <w:pPr>
        <w:widowControl w:val="0"/>
        <w:autoSpaceDE w:val="0"/>
        <w:autoSpaceDN w:val="0"/>
        <w:adjustRightInd w:val="0"/>
        <w:jc w:val="both"/>
        <w:rPr>
          <w:rFonts w:ascii="Arial" w:hAnsi="Arial" w:cs="Arial"/>
          <w:b/>
          <w:bCs/>
        </w:rPr>
      </w:pPr>
    </w:p>
    <w:p w14:paraId="1D3B2130" w14:textId="5AAB3DF3" w:rsidR="00A357FA" w:rsidRDefault="00A357FA" w:rsidP="00A357FA">
      <w:pPr>
        <w:pStyle w:val="Odstavecseseznamem"/>
        <w:widowControl w:val="0"/>
        <w:numPr>
          <w:ilvl w:val="0"/>
          <w:numId w:val="6"/>
        </w:numPr>
        <w:autoSpaceDE w:val="0"/>
        <w:autoSpaceDN w:val="0"/>
        <w:adjustRightInd w:val="0"/>
        <w:jc w:val="both"/>
        <w:rPr>
          <w:rFonts w:ascii="Arial" w:hAnsi="Arial" w:cs="Arial"/>
        </w:rPr>
      </w:pPr>
      <w:r>
        <w:rPr>
          <w:rFonts w:ascii="Arial" w:hAnsi="Arial" w:cs="Arial"/>
        </w:rPr>
        <w:t>Pronajímatel předá nájemci uvedený nebytový prostor ve stavu způsobilém    k provozování činností dle této smlouvy.</w:t>
      </w:r>
    </w:p>
    <w:p w14:paraId="0074FC4B" w14:textId="77777777" w:rsidR="00A357FA" w:rsidRDefault="00A357FA" w:rsidP="00A357FA">
      <w:pPr>
        <w:pStyle w:val="Odstavecseseznamem"/>
        <w:widowControl w:val="0"/>
        <w:autoSpaceDE w:val="0"/>
        <w:autoSpaceDN w:val="0"/>
        <w:adjustRightInd w:val="0"/>
        <w:jc w:val="both"/>
        <w:rPr>
          <w:rFonts w:ascii="Arial" w:hAnsi="Arial" w:cs="Arial"/>
        </w:rPr>
      </w:pPr>
    </w:p>
    <w:p w14:paraId="22FF7229" w14:textId="77777777" w:rsidR="00A357FA" w:rsidRDefault="00A357FA" w:rsidP="00A357FA">
      <w:pPr>
        <w:pStyle w:val="Odstavecseseznamem"/>
        <w:widowControl w:val="0"/>
        <w:numPr>
          <w:ilvl w:val="0"/>
          <w:numId w:val="6"/>
        </w:numPr>
        <w:autoSpaceDE w:val="0"/>
        <w:autoSpaceDN w:val="0"/>
        <w:adjustRightInd w:val="0"/>
        <w:jc w:val="both"/>
        <w:rPr>
          <w:rFonts w:ascii="Arial" w:hAnsi="Arial" w:cs="Arial"/>
        </w:rPr>
      </w:pPr>
      <w:r>
        <w:rPr>
          <w:rFonts w:ascii="Arial" w:hAnsi="Arial" w:cs="Arial"/>
        </w:rPr>
        <w:t xml:space="preserve">Pronajímatel zajistil pojištění celého objektu včetně vnitřního zařízení              a vybavení na vlastní náklady podle obecných kritérií. Pojištění věcí vnesených je věcí nájemce. </w:t>
      </w:r>
    </w:p>
    <w:p w14:paraId="3CCB491E" w14:textId="77777777" w:rsidR="00A357FA" w:rsidRDefault="00A357FA" w:rsidP="00A357FA">
      <w:pPr>
        <w:pStyle w:val="Odstavecseseznamem"/>
        <w:rPr>
          <w:rFonts w:ascii="Arial" w:hAnsi="Arial" w:cs="Arial"/>
        </w:rPr>
      </w:pPr>
    </w:p>
    <w:p w14:paraId="5DC0C80B" w14:textId="77777777" w:rsidR="00A357FA" w:rsidRDefault="00A357FA" w:rsidP="00A357FA">
      <w:pPr>
        <w:pStyle w:val="Odstavecseseznamem"/>
        <w:widowControl w:val="0"/>
        <w:numPr>
          <w:ilvl w:val="0"/>
          <w:numId w:val="5"/>
        </w:numPr>
        <w:autoSpaceDE w:val="0"/>
        <w:autoSpaceDN w:val="0"/>
        <w:adjustRightInd w:val="0"/>
        <w:jc w:val="both"/>
        <w:rPr>
          <w:rFonts w:ascii="Arial" w:hAnsi="Arial" w:cs="Arial"/>
        </w:rPr>
      </w:pPr>
      <w:r>
        <w:rPr>
          <w:rFonts w:ascii="Arial" w:hAnsi="Arial" w:cs="Arial"/>
        </w:rPr>
        <w:t>Pronajímatel má náhradní klíč uschovaný v zapečetěné obálce pro případ havarijní situace.</w:t>
      </w:r>
    </w:p>
    <w:p w14:paraId="47C742BC" w14:textId="77777777" w:rsidR="00A357FA" w:rsidRDefault="00A357FA" w:rsidP="00A357FA">
      <w:pPr>
        <w:widowControl w:val="0"/>
        <w:autoSpaceDE w:val="0"/>
        <w:autoSpaceDN w:val="0"/>
        <w:adjustRightInd w:val="0"/>
        <w:jc w:val="both"/>
        <w:rPr>
          <w:rFonts w:ascii="Arial" w:hAnsi="Arial" w:cs="Arial"/>
        </w:rPr>
      </w:pPr>
    </w:p>
    <w:p w14:paraId="5196AB92" w14:textId="0DCF097A" w:rsidR="00A357FA" w:rsidRPr="00630588" w:rsidRDefault="00A357FA" w:rsidP="00A357FA">
      <w:pPr>
        <w:pStyle w:val="Odstavecseseznamem"/>
        <w:widowControl w:val="0"/>
        <w:numPr>
          <w:ilvl w:val="0"/>
          <w:numId w:val="5"/>
        </w:numPr>
        <w:autoSpaceDE w:val="0"/>
        <w:autoSpaceDN w:val="0"/>
        <w:adjustRightInd w:val="0"/>
        <w:jc w:val="both"/>
        <w:rPr>
          <w:rFonts w:ascii="Arial" w:hAnsi="Arial" w:cs="Arial"/>
        </w:rPr>
      </w:pPr>
      <w:r>
        <w:rPr>
          <w:rFonts w:ascii="Arial" w:hAnsi="Arial" w:cs="Arial"/>
        </w:rPr>
        <w:lastRenderedPageBreak/>
        <w:t>V případě rekonstrukce prováděné pronajímatelem bude vždy provedena dohoda obou stran k zabezpečení rekonstrukce, při níž bude snahou pronajímatele najít nejméně poškozující řešení pro nájemce. Pokud rekonstrukce bude trvat déle než 31 dnů a bude úplně zrušen provoz restaurace a bufetu nebude účtováno nájemné za následující měsíc.</w:t>
      </w:r>
    </w:p>
    <w:p w14:paraId="1C40F3E1" w14:textId="77777777" w:rsidR="00A357FA" w:rsidRDefault="00A357FA" w:rsidP="00A357FA">
      <w:pPr>
        <w:widowControl w:val="0"/>
        <w:autoSpaceDE w:val="0"/>
        <w:autoSpaceDN w:val="0"/>
        <w:adjustRightInd w:val="0"/>
        <w:jc w:val="both"/>
        <w:rPr>
          <w:rFonts w:ascii="Arial" w:hAnsi="Arial" w:cs="Arial"/>
        </w:rPr>
      </w:pPr>
    </w:p>
    <w:p w14:paraId="02D8D18A" w14:textId="77777777" w:rsidR="00A357FA" w:rsidRDefault="00A357FA" w:rsidP="00A357FA">
      <w:pPr>
        <w:pStyle w:val="Odstavecseseznamem"/>
        <w:widowControl w:val="0"/>
        <w:numPr>
          <w:ilvl w:val="0"/>
          <w:numId w:val="5"/>
        </w:numPr>
        <w:autoSpaceDE w:val="0"/>
        <w:autoSpaceDN w:val="0"/>
        <w:adjustRightInd w:val="0"/>
        <w:jc w:val="both"/>
        <w:rPr>
          <w:rFonts w:ascii="Arial" w:hAnsi="Arial" w:cs="Arial"/>
        </w:rPr>
      </w:pPr>
      <w:r>
        <w:rPr>
          <w:rFonts w:ascii="Arial" w:hAnsi="Arial" w:cs="Arial"/>
        </w:rPr>
        <w:t>Pronajímatel je oprávněn vstoupit po předchozí dohodě s nájemcem             do pronajatých nebytových prostor spolu s nájemcem, jednat s nájemcem v pracovních dnech v běžných provozních hodinách nájemce, a to za účelem kontroly dodržování podmínek této smlouvy, jakož i provádění nutných oprav či provádění kontroly těles ústředního otápění, elektrického nebo vodovodního vedení, jestliže je toho za potřebí.</w:t>
      </w:r>
    </w:p>
    <w:p w14:paraId="52EB4398" w14:textId="77777777" w:rsidR="00A357FA" w:rsidRDefault="00A357FA" w:rsidP="00A357FA">
      <w:pPr>
        <w:pStyle w:val="Odstavecseseznamem"/>
        <w:widowControl w:val="0"/>
        <w:autoSpaceDE w:val="0"/>
        <w:autoSpaceDN w:val="0"/>
        <w:adjustRightInd w:val="0"/>
        <w:jc w:val="both"/>
        <w:rPr>
          <w:rFonts w:ascii="Arial" w:hAnsi="Arial" w:cs="Arial"/>
        </w:rPr>
      </w:pPr>
    </w:p>
    <w:p w14:paraId="268CFB5C" w14:textId="77777777" w:rsidR="00A357FA" w:rsidRDefault="00A357FA" w:rsidP="00A357FA">
      <w:pPr>
        <w:pStyle w:val="Odstavecseseznamem"/>
        <w:widowControl w:val="0"/>
        <w:numPr>
          <w:ilvl w:val="0"/>
          <w:numId w:val="5"/>
        </w:numPr>
        <w:autoSpaceDE w:val="0"/>
        <w:autoSpaceDN w:val="0"/>
        <w:adjustRightInd w:val="0"/>
        <w:jc w:val="both"/>
        <w:rPr>
          <w:rFonts w:ascii="Arial" w:hAnsi="Arial" w:cs="Arial"/>
        </w:rPr>
      </w:pPr>
      <w:r>
        <w:rPr>
          <w:rFonts w:ascii="Arial" w:hAnsi="Arial" w:cs="Arial"/>
        </w:rPr>
        <w:t>Pronajímatel je oprávněn ve výjimečných případech vstoupit do pronajatých nebytových prostor i mimo výše stanovenou pracovní dobu bez doprovodu nájemce nebo jím pověřené osoby, jestliže to bude vyžadovat náhle vzniklý havarijní stav či jiná podobná skutečnost.</w:t>
      </w:r>
    </w:p>
    <w:p w14:paraId="0993BA70" w14:textId="77777777" w:rsidR="00A357FA" w:rsidRDefault="00A357FA" w:rsidP="00A357FA">
      <w:pPr>
        <w:widowControl w:val="0"/>
        <w:autoSpaceDE w:val="0"/>
        <w:autoSpaceDN w:val="0"/>
        <w:adjustRightInd w:val="0"/>
        <w:jc w:val="both"/>
        <w:rPr>
          <w:rFonts w:ascii="Arial" w:hAnsi="Arial" w:cs="Arial"/>
        </w:rPr>
      </w:pPr>
    </w:p>
    <w:p w14:paraId="03640F24" w14:textId="77777777" w:rsidR="00A357FA" w:rsidRDefault="00A357FA" w:rsidP="00A357FA">
      <w:pPr>
        <w:widowControl w:val="0"/>
        <w:autoSpaceDE w:val="0"/>
        <w:autoSpaceDN w:val="0"/>
        <w:adjustRightInd w:val="0"/>
        <w:jc w:val="center"/>
        <w:rPr>
          <w:rFonts w:ascii="Arial" w:hAnsi="Arial" w:cs="Arial"/>
          <w:b/>
          <w:bCs/>
        </w:rPr>
      </w:pPr>
      <w:r>
        <w:rPr>
          <w:rFonts w:ascii="Arial" w:hAnsi="Arial" w:cs="Arial"/>
          <w:b/>
          <w:bCs/>
        </w:rPr>
        <w:t>VII.  Zvláštní a závěrečná ustanovení</w:t>
      </w:r>
    </w:p>
    <w:p w14:paraId="30A59140" w14:textId="77777777" w:rsidR="00A357FA" w:rsidRDefault="00A357FA" w:rsidP="00A357FA">
      <w:pPr>
        <w:widowControl w:val="0"/>
        <w:autoSpaceDE w:val="0"/>
        <w:autoSpaceDN w:val="0"/>
        <w:adjustRightInd w:val="0"/>
        <w:jc w:val="center"/>
        <w:rPr>
          <w:rFonts w:ascii="Arial" w:hAnsi="Arial" w:cs="Arial"/>
          <w:b/>
          <w:bCs/>
        </w:rPr>
      </w:pPr>
    </w:p>
    <w:p w14:paraId="5AC20E6D" w14:textId="77777777" w:rsidR="00A357FA" w:rsidRDefault="00AE3EB3" w:rsidP="00A357FA">
      <w:pPr>
        <w:pStyle w:val="Odstavecseseznamem"/>
        <w:widowControl w:val="0"/>
        <w:numPr>
          <w:ilvl w:val="0"/>
          <w:numId w:val="7"/>
        </w:numPr>
        <w:autoSpaceDE w:val="0"/>
        <w:autoSpaceDN w:val="0"/>
        <w:adjustRightInd w:val="0"/>
        <w:jc w:val="both"/>
        <w:rPr>
          <w:rFonts w:ascii="Arial" w:hAnsi="Arial" w:cs="Arial"/>
        </w:rPr>
      </w:pPr>
      <w:r>
        <w:rPr>
          <w:rFonts w:ascii="Arial" w:hAnsi="Arial" w:cs="Arial"/>
        </w:rPr>
        <w:t>Tato smlouva nabývá platnosti dnem podpisu</w:t>
      </w:r>
      <w:r w:rsidR="00A357FA">
        <w:rPr>
          <w:rFonts w:ascii="Arial" w:hAnsi="Arial" w:cs="Arial"/>
        </w:rPr>
        <w:t xml:space="preserve"> obou smluvních stran. </w:t>
      </w:r>
    </w:p>
    <w:p w14:paraId="61B0650E" w14:textId="77777777" w:rsidR="00A357FA" w:rsidRDefault="00A357FA" w:rsidP="00A357FA">
      <w:pPr>
        <w:pStyle w:val="Odstavecseseznamem"/>
        <w:widowControl w:val="0"/>
        <w:autoSpaceDE w:val="0"/>
        <w:autoSpaceDN w:val="0"/>
        <w:adjustRightInd w:val="0"/>
        <w:jc w:val="both"/>
        <w:rPr>
          <w:rFonts w:ascii="Arial" w:hAnsi="Arial" w:cs="Arial"/>
        </w:rPr>
      </w:pPr>
    </w:p>
    <w:p w14:paraId="4721B4C9" w14:textId="77777777" w:rsidR="00A357FA" w:rsidRDefault="00A357FA" w:rsidP="00A357FA">
      <w:pPr>
        <w:pStyle w:val="Odstavecseseznamem"/>
        <w:widowControl w:val="0"/>
        <w:numPr>
          <w:ilvl w:val="0"/>
          <w:numId w:val="7"/>
        </w:numPr>
        <w:autoSpaceDE w:val="0"/>
        <w:autoSpaceDN w:val="0"/>
        <w:adjustRightInd w:val="0"/>
        <w:jc w:val="both"/>
        <w:rPr>
          <w:rFonts w:ascii="Arial" w:hAnsi="Arial" w:cs="Arial"/>
        </w:rPr>
      </w:pPr>
      <w:r>
        <w:rPr>
          <w:rFonts w:ascii="Arial" w:hAnsi="Arial" w:cs="Arial"/>
        </w:rPr>
        <w:t xml:space="preserve">Nájemní vztah a platnost smlouvy končí uplynutím doby, na kterou byl nájem sjednán. Před uplynutím této doby nájem a platnost smlouvy může zaniknout dohodou obou smluvních stran v písemné formě nebo výpovědí pronajímatele nebo nájemce z důvodů uvedených dle občanského zákoníku. Výpovědní lhůta činí 3 měsíce a začíná </w:t>
      </w:r>
      <w:proofErr w:type="gramStart"/>
      <w:r>
        <w:rPr>
          <w:rFonts w:ascii="Arial" w:hAnsi="Arial" w:cs="Arial"/>
        </w:rPr>
        <w:t>plynout  od</w:t>
      </w:r>
      <w:proofErr w:type="gramEnd"/>
      <w:r>
        <w:rPr>
          <w:rFonts w:ascii="Arial" w:hAnsi="Arial" w:cs="Arial"/>
        </w:rPr>
        <w:t xml:space="preserve"> prvního dne měsíce následujícího po doručení výpovědi druhé smluvní straně. Nájemní poměr rovněž končí zánikem kterékoliv ze stran bez právního nástupce nebo zánikem předmětu nájmu. Pronajímatel je oprávněn odstoupit od smlouvy v případě, že nájemce nezaplatí sjednanou cenu za nájem a služby nejpozději do 10. dne po termínu, který je sjednán jako termín placení nájemného a služeb. Odstoupení od smlouvy je účinné dnem následujícím po dnu doručení písemného odstoupení od smlouvy.</w:t>
      </w:r>
    </w:p>
    <w:p w14:paraId="73214FAB" w14:textId="77777777" w:rsidR="00A357FA" w:rsidRDefault="00A357FA" w:rsidP="00A357FA">
      <w:pPr>
        <w:pStyle w:val="Odstavecseseznamem"/>
        <w:rPr>
          <w:rFonts w:ascii="Arial" w:hAnsi="Arial" w:cs="Arial"/>
        </w:rPr>
      </w:pPr>
    </w:p>
    <w:p w14:paraId="5FFA4C5A" w14:textId="767468B1" w:rsidR="00A357FA" w:rsidRDefault="00A357FA" w:rsidP="00A357FA">
      <w:pPr>
        <w:pStyle w:val="Odstavecseseznamem"/>
        <w:widowControl w:val="0"/>
        <w:numPr>
          <w:ilvl w:val="0"/>
          <w:numId w:val="7"/>
        </w:numPr>
        <w:autoSpaceDE w:val="0"/>
        <w:autoSpaceDN w:val="0"/>
        <w:adjustRightInd w:val="0"/>
        <w:jc w:val="both"/>
        <w:rPr>
          <w:rFonts w:ascii="Arial" w:hAnsi="Arial" w:cs="Arial"/>
        </w:rPr>
      </w:pPr>
      <w:r>
        <w:rPr>
          <w:rFonts w:ascii="Arial" w:hAnsi="Arial" w:cs="Arial"/>
        </w:rPr>
        <w:t xml:space="preserve">Jakékoliv změny a dodatky k této smlouvě vyžadují ke své platnosti písemnou formu a podpisy obou smluvních stran. </w:t>
      </w:r>
    </w:p>
    <w:p w14:paraId="20501501" w14:textId="77777777" w:rsidR="00A357FA" w:rsidRDefault="00A357FA" w:rsidP="00A357FA">
      <w:pPr>
        <w:pStyle w:val="Odstavecseseznamem"/>
        <w:rPr>
          <w:rFonts w:ascii="Arial" w:hAnsi="Arial" w:cs="Arial"/>
        </w:rPr>
      </w:pPr>
    </w:p>
    <w:p w14:paraId="3B4287F4" w14:textId="77777777" w:rsidR="00A357FA" w:rsidRDefault="00A357FA" w:rsidP="00A357FA">
      <w:pPr>
        <w:pStyle w:val="Odstavecseseznamem"/>
        <w:widowControl w:val="0"/>
        <w:numPr>
          <w:ilvl w:val="0"/>
          <w:numId w:val="7"/>
        </w:numPr>
        <w:autoSpaceDE w:val="0"/>
        <w:autoSpaceDN w:val="0"/>
        <w:adjustRightInd w:val="0"/>
        <w:jc w:val="both"/>
        <w:rPr>
          <w:rFonts w:ascii="Arial" w:hAnsi="Arial" w:cs="Arial"/>
        </w:rPr>
      </w:pPr>
      <w:r>
        <w:rPr>
          <w:rFonts w:ascii="Arial" w:hAnsi="Arial" w:cs="Arial"/>
        </w:rPr>
        <w:t>Smlouva se vyhotovuje ve dvou stejnopisech, po jednom pro každou             ze smluvních stran. Smluvní strany prohlašují, že tato smlouva byla jimi před podpisem přečtena a jako správná podepsána. Činí tak podle své pravé         a svobodné vůle určitě, srozumitelně a vážně, nikoliv v tísni za nápadně nevýhodných podmínek pro jednu ze smluvních stran.</w:t>
      </w:r>
    </w:p>
    <w:p w14:paraId="02666526" w14:textId="77777777" w:rsidR="00A357FA" w:rsidRDefault="00A357FA" w:rsidP="00A357FA">
      <w:pPr>
        <w:widowControl w:val="0"/>
        <w:autoSpaceDE w:val="0"/>
        <w:autoSpaceDN w:val="0"/>
        <w:adjustRightInd w:val="0"/>
        <w:jc w:val="both"/>
        <w:rPr>
          <w:rFonts w:ascii="Arial" w:hAnsi="Arial" w:cs="Arial"/>
        </w:rPr>
      </w:pPr>
    </w:p>
    <w:p w14:paraId="2D431D8D" w14:textId="77777777" w:rsidR="00A357FA" w:rsidRDefault="00A357FA" w:rsidP="00A357FA">
      <w:pPr>
        <w:widowControl w:val="0"/>
        <w:autoSpaceDE w:val="0"/>
        <w:autoSpaceDN w:val="0"/>
        <w:adjustRightInd w:val="0"/>
        <w:jc w:val="both"/>
        <w:rPr>
          <w:rFonts w:ascii="Arial" w:hAnsi="Arial" w:cs="Arial"/>
        </w:rPr>
      </w:pPr>
    </w:p>
    <w:p w14:paraId="02D16D4A" w14:textId="77777777" w:rsidR="00A357FA" w:rsidRDefault="00A357FA" w:rsidP="00A357FA">
      <w:pPr>
        <w:widowControl w:val="0"/>
        <w:autoSpaceDE w:val="0"/>
        <w:autoSpaceDN w:val="0"/>
        <w:adjustRightInd w:val="0"/>
        <w:jc w:val="both"/>
        <w:rPr>
          <w:rFonts w:ascii="Arial" w:hAnsi="Arial" w:cs="Arial"/>
        </w:rPr>
      </w:pPr>
      <w:r>
        <w:rPr>
          <w:rFonts w:ascii="Arial" w:hAnsi="Arial" w:cs="Arial"/>
        </w:rPr>
        <w:t xml:space="preserve">V Uherském Brodě dne </w:t>
      </w:r>
    </w:p>
    <w:p w14:paraId="2299C6FA" w14:textId="77777777" w:rsidR="00A357FA" w:rsidRDefault="00A357FA" w:rsidP="00630588">
      <w:pPr>
        <w:widowControl w:val="0"/>
        <w:autoSpaceDE w:val="0"/>
        <w:autoSpaceDN w:val="0"/>
        <w:adjustRightInd w:val="0"/>
        <w:jc w:val="both"/>
        <w:rPr>
          <w:rFonts w:ascii="Arial" w:hAnsi="Arial" w:cs="Arial"/>
        </w:rPr>
      </w:pPr>
    </w:p>
    <w:p w14:paraId="007325B6" w14:textId="77777777" w:rsidR="00A357FA" w:rsidRDefault="00A357FA" w:rsidP="00A357FA">
      <w:pPr>
        <w:widowControl w:val="0"/>
        <w:autoSpaceDE w:val="0"/>
        <w:autoSpaceDN w:val="0"/>
        <w:adjustRightInd w:val="0"/>
        <w:ind w:left="100"/>
        <w:jc w:val="center"/>
        <w:rPr>
          <w:rFonts w:ascii="Arial" w:hAnsi="Arial" w:cs="Arial"/>
        </w:rPr>
      </w:pPr>
      <w:r>
        <w:rPr>
          <w:rFonts w:ascii="Arial" w:hAnsi="Arial" w:cs="Arial"/>
        </w:rPr>
        <w:t>-------------------------------------                                                   ------------------------------</w:t>
      </w:r>
    </w:p>
    <w:p w14:paraId="5C7A7621" w14:textId="77777777" w:rsidR="00A357FA" w:rsidRDefault="00A357FA" w:rsidP="00A357FA">
      <w:pPr>
        <w:widowControl w:val="0"/>
        <w:autoSpaceDE w:val="0"/>
        <w:autoSpaceDN w:val="0"/>
        <w:adjustRightInd w:val="0"/>
        <w:ind w:left="100"/>
        <w:jc w:val="both"/>
        <w:rPr>
          <w:rFonts w:ascii="Arial" w:hAnsi="Arial" w:cs="Arial"/>
        </w:rPr>
      </w:pPr>
      <w:r>
        <w:rPr>
          <w:rFonts w:ascii="Arial" w:hAnsi="Arial" w:cs="Arial"/>
        </w:rPr>
        <w:t xml:space="preserve">           pronajímatel                                                                              nájemce</w:t>
      </w:r>
    </w:p>
    <w:p w14:paraId="6112C6F9" w14:textId="77777777" w:rsidR="00A357FA" w:rsidRDefault="00A357FA" w:rsidP="00A357FA">
      <w:pPr>
        <w:widowControl w:val="0"/>
        <w:autoSpaceDE w:val="0"/>
        <w:autoSpaceDN w:val="0"/>
        <w:adjustRightInd w:val="0"/>
        <w:ind w:left="100"/>
        <w:jc w:val="both"/>
        <w:rPr>
          <w:rFonts w:ascii="Arial" w:hAnsi="Arial" w:cs="Arial"/>
        </w:rPr>
      </w:pPr>
    </w:p>
    <w:p w14:paraId="286834D8" w14:textId="77777777" w:rsidR="00A357FA" w:rsidRDefault="00A357FA" w:rsidP="00A357FA">
      <w:pPr>
        <w:widowControl w:val="0"/>
        <w:autoSpaceDE w:val="0"/>
        <w:autoSpaceDN w:val="0"/>
        <w:adjustRightInd w:val="0"/>
        <w:ind w:left="100"/>
        <w:jc w:val="both"/>
        <w:rPr>
          <w:rFonts w:ascii="Arial" w:hAnsi="Arial" w:cs="Arial"/>
        </w:rPr>
      </w:pPr>
    </w:p>
    <w:p w14:paraId="40C01C02" w14:textId="77777777" w:rsidR="00EB5E9D" w:rsidRDefault="00EB5E9D"/>
    <w:sectPr w:rsidR="00EB5E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F963A8"/>
    <w:multiLevelType w:val="hybridMultilevel"/>
    <w:tmpl w:val="3E84DA44"/>
    <w:lvl w:ilvl="0" w:tplc="5426AB90">
      <w:start w:val="1"/>
      <w:numFmt w:val="upperRoman"/>
      <w:lvlText w:val="%1."/>
      <w:lvlJc w:val="left"/>
      <w:pPr>
        <w:ind w:left="820" w:hanging="720"/>
      </w:pPr>
    </w:lvl>
    <w:lvl w:ilvl="1" w:tplc="68B09CDC">
      <w:start w:val="1"/>
      <w:numFmt w:val="decimal"/>
      <w:lvlText w:val="%2."/>
      <w:lvlJc w:val="left"/>
      <w:pPr>
        <w:ind w:left="1180" w:hanging="360"/>
      </w:pPr>
      <w:rPr>
        <w:rFonts w:ascii="Arial" w:eastAsia="Times New Roman" w:hAnsi="Arial" w:cs="Arial" w:hint="default"/>
        <w:b w:val="0"/>
      </w:rPr>
    </w:lvl>
    <w:lvl w:ilvl="2" w:tplc="0405001B">
      <w:start w:val="1"/>
      <w:numFmt w:val="lowerRoman"/>
      <w:lvlText w:val="%3."/>
      <w:lvlJc w:val="right"/>
      <w:pPr>
        <w:ind w:left="1900" w:hanging="180"/>
      </w:pPr>
    </w:lvl>
    <w:lvl w:ilvl="3" w:tplc="0405000F">
      <w:start w:val="1"/>
      <w:numFmt w:val="decimal"/>
      <w:lvlText w:val="%4."/>
      <w:lvlJc w:val="left"/>
      <w:pPr>
        <w:ind w:left="2620" w:hanging="360"/>
      </w:pPr>
    </w:lvl>
    <w:lvl w:ilvl="4" w:tplc="04050019">
      <w:start w:val="1"/>
      <w:numFmt w:val="lowerLetter"/>
      <w:lvlText w:val="%5."/>
      <w:lvlJc w:val="left"/>
      <w:pPr>
        <w:ind w:left="3340" w:hanging="360"/>
      </w:pPr>
    </w:lvl>
    <w:lvl w:ilvl="5" w:tplc="0405001B">
      <w:start w:val="1"/>
      <w:numFmt w:val="lowerRoman"/>
      <w:lvlText w:val="%6."/>
      <w:lvlJc w:val="right"/>
      <w:pPr>
        <w:ind w:left="4060" w:hanging="180"/>
      </w:pPr>
    </w:lvl>
    <w:lvl w:ilvl="6" w:tplc="0405000F">
      <w:start w:val="1"/>
      <w:numFmt w:val="decimal"/>
      <w:lvlText w:val="%7."/>
      <w:lvlJc w:val="left"/>
      <w:pPr>
        <w:ind w:left="4780" w:hanging="360"/>
      </w:pPr>
    </w:lvl>
    <w:lvl w:ilvl="7" w:tplc="04050019">
      <w:start w:val="1"/>
      <w:numFmt w:val="lowerLetter"/>
      <w:lvlText w:val="%8."/>
      <w:lvlJc w:val="left"/>
      <w:pPr>
        <w:ind w:left="5500" w:hanging="360"/>
      </w:pPr>
    </w:lvl>
    <w:lvl w:ilvl="8" w:tplc="0405001B">
      <w:start w:val="1"/>
      <w:numFmt w:val="lowerRoman"/>
      <w:lvlText w:val="%9."/>
      <w:lvlJc w:val="right"/>
      <w:pPr>
        <w:ind w:left="6220" w:hanging="180"/>
      </w:pPr>
    </w:lvl>
  </w:abstractNum>
  <w:abstractNum w:abstractNumId="1" w15:restartNumberingAfterBreak="0">
    <w:nsid w:val="10944046"/>
    <w:multiLevelType w:val="hybridMultilevel"/>
    <w:tmpl w:val="FA427EB6"/>
    <w:lvl w:ilvl="0" w:tplc="0405000F">
      <w:start w:val="1"/>
      <w:numFmt w:val="decimal"/>
      <w:lvlText w:val="%1."/>
      <w:lvlJc w:val="left"/>
      <w:pPr>
        <w:ind w:left="1495"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2" w15:restartNumberingAfterBreak="0">
    <w:nsid w:val="1C3A1DE0"/>
    <w:multiLevelType w:val="hybridMultilevel"/>
    <w:tmpl w:val="1FF204E0"/>
    <w:lvl w:ilvl="0" w:tplc="838067FA">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1D3A5F16"/>
    <w:multiLevelType w:val="hybridMultilevel"/>
    <w:tmpl w:val="3908372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36D41D5E"/>
    <w:multiLevelType w:val="hybridMultilevel"/>
    <w:tmpl w:val="AA306F08"/>
    <w:lvl w:ilvl="0" w:tplc="0B3407E4">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53B51FF5"/>
    <w:multiLevelType w:val="hybridMultilevel"/>
    <w:tmpl w:val="541294AA"/>
    <w:lvl w:ilvl="0" w:tplc="0405000F">
      <w:start w:val="1"/>
      <w:numFmt w:val="decimal"/>
      <w:lvlText w:val="%1."/>
      <w:lvlJc w:val="left"/>
      <w:pPr>
        <w:ind w:left="720" w:hanging="360"/>
      </w:pPr>
    </w:lvl>
    <w:lvl w:ilvl="1" w:tplc="E03ABC3C">
      <w:start w:val="3"/>
      <w:numFmt w:val="bullet"/>
      <w:lvlText w:val="-"/>
      <w:lvlJc w:val="left"/>
      <w:pPr>
        <w:ind w:left="1440" w:hanging="360"/>
      </w:pPr>
      <w:rPr>
        <w:rFonts w:ascii="Arial" w:eastAsia="Times New Roman" w:hAnsi="Arial" w:cs="Arial"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5AEB3087"/>
    <w:multiLevelType w:val="hybridMultilevel"/>
    <w:tmpl w:val="E0F6E0EC"/>
    <w:lvl w:ilvl="0" w:tplc="58401E54">
      <w:start w:val="1"/>
      <w:numFmt w:val="decimal"/>
      <w:lvlText w:val="%1."/>
      <w:lvlJc w:val="left"/>
      <w:pPr>
        <w:ind w:left="1495" w:hanging="360"/>
      </w:pPr>
      <w:rPr>
        <w:rFonts w:ascii="Arial" w:eastAsia="Times New Roman" w:hAnsi="Arial" w:cs="Arial"/>
      </w:r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num w:numId="1" w16cid:durableId="7592553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55516004">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18092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7861650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5391179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6526799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64580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57FA"/>
    <w:rsid w:val="0010643D"/>
    <w:rsid w:val="004A033C"/>
    <w:rsid w:val="00603BFF"/>
    <w:rsid w:val="00630588"/>
    <w:rsid w:val="00796033"/>
    <w:rsid w:val="008B5D27"/>
    <w:rsid w:val="00A357FA"/>
    <w:rsid w:val="00AE3EB3"/>
    <w:rsid w:val="00C05CC3"/>
    <w:rsid w:val="00C770CA"/>
    <w:rsid w:val="00C84D89"/>
    <w:rsid w:val="00DD069A"/>
    <w:rsid w:val="00EB5E9D"/>
    <w:rsid w:val="00ED3FBA"/>
    <w:rsid w:val="00FD136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74055"/>
  <w15:docId w15:val="{7952452F-1375-47BB-ADE8-2A442D0E0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357FA"/>
    <w:pPr>
      <w:spacing w:after="0" w:line="240" w:lineRule="auto"/>
    </w:pPr>
    <w:rPr>
      <w:rFonts w:ascii="Times New Roman" w:eastAsia="Times New Roman" w:hAnsi="Times New Roman" w:cs="Times New Roman"/>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357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5071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1748</Words>
  <Characters>10317</Characters>
  <Application>Microsoft Office Word</Application>
  <DocSecurity>0</DocSecurity>
  <Lines>85</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Smid</dc:creator>
  <cp:lastModifiedBy>Vlastimil Šmíd</cp:lastModifiedBy>
  <cp:revision>13</cp:revision>
  <dcterms:created xsi:type="dcterms:W3CDTF">2017-08-08T12:04:00Z</dcterms:created>
  <dcterms:modified xsi:type="dcterms:W3CDTF">2024-07-16T06:55:00Z</dcterms:modified>
</cp:coreProperties>
</file>